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03F8" w:rsidP="000231E6" w14:paraId="02DD1BA1" w14:textId="5DB7F318">
      <w:pPr>
        <w:jc w:val="right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дело </w:t>
      </w:r>
      <w:r w:rsidRPr="00F23B10">
        <w:rPr>
          <w:i w:val="0"/>
          <w:color w:val="000000"/>
          <w:sz w:val="28"/>
          <w:szCs w:val="28"/>
        </w:rPr>
        <w:t>№ 5-</w:t>
      </w:r>
      <w:r w:rsidR="00262174">
        <w:rPr>
          <w:i w:val="0"/>
          <w:color w:val="000000"/>
          <w:sz w:val="28"/>
          <w:szCs w:val="28"/>
        </w:rPr>
        <w:t>302-1802/2026</w:t>
      </w:r>
    </w:p>
    <w:p w:rsidR="006B31D4" w:rsidRPr="00F23B10" w:rsidP="000231E6" w14:paraId="777990FA" w14:textId="77777777">
      <w:pPr>
        <w:jc w:val="center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П</w:t>
      </w:r>
      <w:r w:rsidR="00F23B10">
        <w:rPr>
          <w:i w:val="0"/>
          <w:color w:val="000000"/>
          <w:sz w:val="28"/>
          <w:szCs w:val="28"/>
        </w:rPr>
        <w:t xml:space="preserve"> О С Т А Н О В Л Е Н И Е</w:t>
      </w:r>
    </w:p>
    <w:p w:rsidR="00F23B10" w:rsidP="000231E6" w14:paraId="0DBBCE72" w14:textId="77777777">
      <w:pPr>
        <w:rPr>
          <w:i w:val="0"/>
          <w:color w:val="000000"/>
          <w:sz w:val="28"/>
          <w:szCs w:val="28"/>
        </w:rPr>
      </w:pPr>
    </w:p>
    <w:p w:rsidR="00FA42F9" w:rsidRPr="00712DB0" w:rsidP="000231E6" w14:paraId="78EBAD1F" w14:textId="4BC2F27F">
      <w:pPr>
        <w:shd w:val="clear" w:color="auto" w:fill="FFFFFF"/>
        <w:jc w:val="both"/>
        <w:rPr>
          <w:i w:val="0"/>
          <w:iCs/>
          <w:color w:val="000000"/>
          <w:spacing w:val="-4"/>
          <w:sz w:val="28"/>
          <w:szCs w:val="28"/>
        </w:rPr>
      </w:pPr>
      <w:r>
        <w:rPr>
          <w:i w:val="0"/>
          <w:color w:val="000000"/>
          <w:sz w:val="28"/>
          <w:szCs w:val="28"/>
        </w:rPr>
        <w:t>15 апреля 2026</w:t>
      </w:r>
      <w:r w:rsidR="006538D4">
        <w:rPr>
          <w:i w:val="0"/>
          <w:color w:val="000000"/>
          <w:sz w:val="28"/>
          <w:szCs w:val="28"/>
        </w:rPr>
        <w:t xml:space="preserve"> года</w:t>
      </w:r>
      <w:r w:rsidR="006538D4">
        <w:rPr>
          <w:i w:val="0"/>
          <w:color w:val="000000"/>
          <w:sz w:val="28"/>
          <w:szCs w:val="28"/>
        </w:rPr>
        <w:tab/>
      </w:r>
      <w:r w:rsidR="00176302">
        <w:rPr>
          <w:i w:val="0"/>
          <w:color w:val="000000"/>
          <w:sz w:val="28"/>
          <w:szCs w:val="28"/>
        </w:rPr>
        <w:tab/>
      </w:r>
      <w:r w:rsidRPr="00F23B10" w:rsidR="00ED0DED">
        <w:rPr>
          <w:i w:val="0"/>
          <w:color w:val="000000"/>
          <w:sz w:val="28"/>
          <w:szCs w:val="28"/>
        </w:rPr>
        <w:tab/>
      </w:r>
      <w:r w:rsidRPr="00F23B10" w:rsidR="00ED0DED">
        <w:rPr>
          <w:i w:val="0"/>
          <w:color w:val="000000"/>
          <w:sz w:val="28"/>
          <w:szCs w:val="28"/>
        </w:rPr>
        <w:tab/>
        <w:t xml:space="preserve">                  </w:t>
      </w:r>
      <w:r w:rsidRPr="00F23B10" w:rsidR="00CF0438">
        <w:rPr>
          <w:i w:val="0"/>
          <w:color w:val="000000"/>
          <w:sz w:val="28"/>
          <w:szCs w:val="28"/>
        </w:rPr>
        <w:t xml:space="preserve">           </w:t>
      </w:r>
      <w:r w:rsidRPr="00F23B10" w:rsidR="00CF0438">
        <w:rPr>
          <w:i w:val="0"/>
          <w:color w:val="000000"/>
          <w:sz w:val="28"/>
          <w:szCs w:val="28"/>
        </w:rPr>
        <w:tab/>
        <w:t xml:space="preserve">  </w:t>
      </w:r>
      <w:r w:rsidRPr="00F23B10" w:rsidR="00073948">
        <w:rPr>
          <w:i w:val="0"/>
          <w:color w:val="000000"/>
          <w:sz w:val="28"/>
          <w:szCs w:val="28"/>
        </w:rPr>
        <w:t xml:space="preserve"> </w:t>
      </w:r>
      <w:r w:rsidRPr="00F23B10" w:rsidR="00CF0438">
        <w:rPr>
          <w:i w:val="0"/>
          <w:color w:val="000000"/>
          <w:sz w:val="28"/>
          <w:szCs w:val="28"/>
        </w:rPr>
        <w:t xml:space="preserve">  </w:t>
      </w:r>
      <w:r w:rsidRPr="00F23B10" w:rsidR="002D44BF">
        <w:rPr>
          <w:i w:val="0"/>
          <w:color w:val="000000"/>
          <w:sz w:val="28"/>
          <w:szCs w:val="28"/>
        </w:rPr>
        <w:t xml:space="preserve">         </w:t>
      </w:r>
      <w:r w:rsidRPr="00F23B10" w:rsidR="006B31D4">
        <w:rPr>
          <w:i w:val="0"/>
          <w:color w:val="000000"/>
          <w:sz w:val="28"/>
          <w:szCs w:val="28"/>
        </w:rPr>
        <w:t xml:space="preserve"> </w:t>
      </w:r>
      <w:r w:rsidRPr="00712DB0">
        <w:rPr>
          <w:i w:val="0"/>
          <w:color w:val="000000"/>
          <w:spacing w:val="-4"/>
          <w:sz w:val="28"/>
          <w:szCs w:val="28"/>
        </w:rPr>
        <w:t>г. Лангепас</w:t>
      </w:r>
    </w:p>
    <w:p w:rsidR="00FA42F9" w:rsidRPr="00712DB0" w:rsidP="000231E6" w14:paraId="045D89EF" w14:textId="77777777">
      <w:pPr>
        <w:shd w:val="clear" w:color="auto" w:fill="FFFFFF"/>
        <w:ind w:left="5040"/>
        <w:jc w:val="both"/>
        <w:rPr>
          <w:i w:val="0"/>
          <w:iCs/>
          <w:color w:val="000000"/>
          <w:sz w:val="28"/>
          <w:szCs w:val="28"/>
        </w:rPr>
      </w:pPr>
      <w:r>
        <w:rPr>
          <w:i w:val="0"/>
          <w:spacing w:val="-5"/>
          <w:sz w:val="28"/>
          <w:szCs w:val="28"/>
        </w:rPr>
        <w:t xml:space="preserve">        </w:t>
      </w:r>
      <w:r>
        <w:rPr>
          <w:i w:val="0"/>
          <w:spacing w:val="-5"/>
          <w:sz w:val="28"/>
          <w:szCs w:val="28"/>
        </w:rPr>
        <w:t xml:space="preserve">  </w:t>
      </w:r>
      <w:r w:rsidRPr="0007138C">
        <w:rPr>
          <w:i w:val="0"/>
          <w:spacing w:val="-5"/>
          <w:sz w:val="28"/>
          <w:szCs w:val="28"/>
        </w:rPr>
        <w:t>(</w:t>
      </w:r>
      <w:r>
        <w:rPr>
          <w:i w:val="0"/>
          <w:spacing w:val="-5"/>
          <w:sz w:val="28"/>
          <w:szCs w:val="28"/>
        </w:rPr>
        <w:t>ул. Дружбы народов, 20, каб.121)</w:t>
      </w:r>
    </w:p>
    <w:p w:rsidR="006B31D4" w:rsidRPr="00F23B10" w:rsidP="000231E6" w14:paraId="1381391E" w14:textId="77777777">
      <w:pPr>
        <w:jc w:val="right"/>
        <w:rPr>
          <w:i w:val="0"/>
          <w:color w:val="000000"/>
          <w:sz w:val="28"/>
          <w:szCs w:val="28"/>
        </w:rPr>
      </w:pPr>
    </w:p>
    <w:p w:rsidR="006B31D4" w:rsidP="000231E6" w14:paraId="5F78FC94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 xml:space="preserve">Мировой судья судебного участка № </w:t>
      </w:r>
      <w:r w:rsidRPr="00F23B10" w:rsidR="005A6C0F">
        <w:rPr>
          <w:i w:val="0"/>
          <w:color w:val="000000"/>
          <w:sz w:val="28"/>
          <w:szCs w:val="28"/>
        </w:rPr>
        <w:t>2</w:t>
      </w:r>
      <w:r w:rsidRPr="00F23B10">
        <w:rPr>
          <w:i w:val="0"/>
          <w:color w:val="000000"/>
          <w:sz w:val="28"/>
          <w:szCs w:val="28"/>
        </w:rPr>
        <w:t xml:space="preserve"> </w:t>
      </w:r>
      <w:r w:rsidRPr="00F23B10" w:rsidR="006B49CD">
        <w:rPr>
          <w:i w:val="0"/>
          <w:color w:val="000000"/>
          <w:sz w:val="28"/>
          <w:szCs w:val="28"/>
        </w:rPr>
        <w:t>Лангепасского</w:t>
      </w:r>
      <w:r w:rsidRPr="00F23B10" w:rsidR="006B49CD">
        <w:rPr>
          <w:i w:val="0"/>
          <w:color w:val="000000"/>
          <w:sz w:val="28"/>
          <w:szCs w:val="28"/>
        </w:rPr>
        <w:t xml:space="preserve"> судебного района</w:t>
      </w:r>
      <w:r w:rsidRPr="00F23B10">
        <w:rPr>
          <w:i w:val="0"/>
          <w:color w:val="000000"/>
          <w:sz w:val="28"/>
          <w:szCs w:val="28"/>
        </w:rPr>
        <w:t xml:space="preserve"> Х</w:t>
      </w:r>
      <w:r w:rsidR="00F23B10">
        <w:rPr>
          <w:i w:val="0"/>
          <w:color w:val="000000"/>
          <w:sz w:val="28"/>
          <w:szCs w:val="28"/>
        </w:rPr>
        <w:t xml:space="preserve">МАО-Югры </w:t>
      </w:r>
      <w:r w:rsidR="00B815BC">
        <w:rPr>
          <w:i w:val="0"/>
          <w:color w:val="000000"/>
          <w:sz w:val="28"/>
          <w:szCs w:val="28"/>
        </w:rPr>
        <w:t>Крючкова Д.Н</w:t>
      </w:r>
      <w:r w:rsidR="006538D4">
        <w:rPr>
          <w:i w:val="0"/>
          <w:color w:val="000000"/>
          <w:sz w:val="28"/>
          <w:szCs w:val="28"/>
        </w:rPr>
        <w:t>.</w:t>
      </w:r>
      <w:r w:rsidRPr="00F23B10">
        <w:rPr>
          <w:i w:val="0"/>
          <w:color w:val="000000"/>
          <w:sz w:val="28"/>
          <w:szCs w:val="28"/>
        </w:rPr>
        <w:t xml:space="preserve">, </w:t>
      </w:r>
    </w:p>
    <w:p w:rsidR="005A6C0F" w:rsidRPr="00F23B10" w:rsidP="000231E6" w14:paraId="3F7E9AF3" w14:textId="7E352BDE">
      <w:pPr>
        <w:ind w:firstLine="720"/>
        <w:jc w:val="both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Pr="00F23B10" w:rsidR="00500508">
        <w:rPr>
          <w:i w:val="0"/>
          <w:color w:val="000000"/>
          <w:sz w:val="28"/>
          <w:szCs w:val="28"/>
        </w:rPr>
        <w:t xml:space="preserve"> </w:t>
      </w:r>
      <w:r w:rsidR="00262174">
        <w:rPr>
          <w:i w:val="0"/>
          <w:color w:val="000000"/>
          <w:sz w:val="28"/>
          <w:szCs w:val="28"/>
        </w:rPr>
        <w:t xml:space="preserve">главного бухгалтера общества с ограниченной ответственностью «Частное охранное предприятие «Базальт» (далее по тексту ООО ЧОП «Базальт») - </w:t>
      </w:r>
      <w:r w:rsidR="00262174">
        <w:rPr>
          <w:i w:val="0"/>
          <w:color w:val="000000"/>
          <w:sz w:val="28"/>
          <w:szCs w:val="28"/>
        </w:rPr>
        <w:t>Кат</w:t>
      </w:r>
      <w:r w:rsidR="00D90225">
        <w:rPr>
          <w:i w:val="0"/>
          <w:color w:val="000000"/>
          <w:sz w:val="28"/>
          <w:szCs w:val="28"/>
        </w:rPr>
        <w:t>о</w:t>
      </w:r>
      <w:r w:rsidR="00262174">
        <w:rPr>
          <w:i w:val="0"/>
          <w:color w:val="000000"/>
          <w:sz w:val="28"/>
          <w:szCs w:val="28"/>
        </w:rPr>
        <w:t>ргиной</w:t>
      </w:r>
      <w:r w:rsidR="00262174">
        <w:rPr>
          <w:i w:val="0"/>
          <w:color w:val="000000"/>
          <w:sz w:val="28"/>
          <w:szCs w:val="28"/>
        </w:rPr>
        <w:t xml:space="preserve"> Ксении Анатольевны, </w:t>
      </w:r>
      <w:r w:rsidR="005B3CA9">
        <w:rPr>
          <w:i w:val="0"/>
          <w:color w:val="000000"/>
          <w:sz w:val="28"/>
          <w:szCs w:val="28"/>
        </w:rPr>
        <w:t>*</w:t>
      </w:r>
    </w:p>
    <w:p w:rsidR="006B536F" w:rsidRPr="00F23B10" w:rsidP="000231E6" w14:paraId="770B264E" w14:textId="4F3C9C9D">
      <w:pPr>
        <w:ind w:firstLine="708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по </w:t>
      </w:r>
      <w:r w:rsidRPr="00AB3327" w:rsidR="002C3E60">
        <w:rPr>
          <w:i w:val="0"/>
          <w:sz w:val="28"/>
          <w:szCs w:val="28"/>
        </w:rPr>
        <w:t>ч</w:t>
      </w:r>
      <w:r w:rsidR="002C3E60">
        <w:rPr>
          <w:i w:val="0"/>
          <w:sz w:val="28"/>
          <w:szCs w:val="28"/>
        </w:rPr>
        <w:t xml:space="preserve">. </w:t>
      </w:r>
      <w:r w:rsidR="00262174">
        <w:rPr>
          <w:i w:val="0"/>
          <w:sz w:val="28"/>
          <w:szCs w:val="28"/>
        </w:rPr>
        <w:t>4</w:t>
      </w:r>
      <w:r w:rsidRPr="00AB3327" w:rsidR="002C3E60">
        <w:rPr>
          <w:i w:val="0"/>
          <w:sz w:val="28"/>
          <w:szCs w:val="28"/>
        </w:rPr>
        <w:t xml:space="preserve"> ст</w:t>
      </w:r>
      <w:r w:rsidR="002C3E60">
        <w:rPr>
          <w:i w:val="0"/>
          <w:sz w:val="28"/>
          <w:szCs w:val="28"/>
        </w:rPr>
        <w:t xml:space="preserve">. </w:t>
      </w:r>
      <w:r w:rsidRPr="00AB3327" w:rsidR="002C3E60">
        <w:rPr>
          <w:i w:val="0"/>
          <w:sz w:val="28"/>
          <w:szCs w:val="28"/>
        </w:rPr>
        <w:t>15.33</w:t>
      </w:r>
      <w:r w:rsidR="002C3E60">
        <w:rPr>
          <w:i w:val="0"/>
          <w:sz w:val="28"/>
          <w:szCs w:val="28"/>
        </w:rPr>
        <w:t xml:space="preserve"> </w:t>
      </w:r>
      <w:r w:rsidRPr="00F23B10" w:rsidR="00B2740D">
        <w:rPr>
          <w:i w:val="0"/>
          <w:color w:val="000000"/>
          <w:sz w:val="28"/>
          <w:szCs w:val="28"/>
        </w:rPr>
        <w:t>Кодекса Р</w:t>
      </w:r>
      <w:r w:rsidRPr="00F23B10" w:rsidR="005168F9">
        <w:rPr>
          <w:i w:val="0"/>
          <w:color w:val="000000"/>
          <w:sz w:val="28"/>
          <w:szCs w:val="28"/>
        </w:rPr>
        <w:t xml:space="preserve">оссийской Федерации </w:t>
      </w:r>
      <w:r w:rsidRPr="00F23B10" w:rsidR="00B2740D">
        <w:rPr>
          <w:i w:val="0"/>
          <w:color w:val="000000"/>
          <w:sz w:val="28"/>
          <w:szCs w:val="28"/>
        </w:rPr>
        <w:t>о</w:t>
      </w:r>
      <w:r w:rsidRPr="00F23B10" w:rsidR="005F49F1">
        <w:rPr>
          <w:i w:val="0"/>
          <w:color w:val="000000"/>
          <w:sz w:val="28"/>
          <w:szCs w:val="28"/>
        </w:rPr>
        <w:t>б администр</w:t>
      </w:r>
      <w:r w:rsidRPr="00F23B10" w:rsidR="00B2740D">
        <w:rPr>
          <w:i w:val="0"/>
          <w:color w:val="000000"/>
          <w:sz w:val="28"/>
          <w:szCs w:val="28"/>
        </w:rPr>
        <w:t>ативных правонарушениях</w:t>
      </w:r>
      <w:r w:rsidRPr="00F23B10" w:rsidR="005F49F1">
        <w:rPr>
          <w:i w:val="0"/>
          <w:color w:val="000000"/>
          <w:sz w:val="28"/>
          <w:szCs w:val="28"/>
        </w:rPr>
        <w:t>,</w:t>
      </w:r>
    </w:p>
    <w:p w:rsidR="006B31D4" w:rsidRPr="00F23B10" w:rsidP="000231E6" w14:paraId="01C969DD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</w:p>
    <w:p w:rsidR="006B31D4" w:rsidRPr="00F23B10" w:rsidP="000231E6" w14:paraId="26EEE993" w14:textId="77777777">
      <w:pPr>
        <w:shd w:val="clear" w:color="auto" w:fill="FFFFFF"/>
        <w:jc w:val="center"/>
        <w:rPr>
          <w:i w:val="0"/>
          <w:color w:val="000000"/>
          <w:spacing w:val="-5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установил:</w:t>
      </w:r>
    </w:p>
    <w:p w:rsidR="006B31D4" w:rsidRPr="00F23B10" w:rsidP="000231E6" w14:paraId="36837F47" w14:textId="77777777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</w:p>
    <w:p w:rsidR="00D90225" w:rsidRPr="00D90225" w:rsidP="00D90225" w14:paraId="51A94315" w14:textId="6AE1C383">
      <w:pPr>
        <w:widowControl/>
        <w:ind w:firstLine="709"/>
        <w:jc w:val="both"/>
        <w:rPr>
          <w:i w:val="0"/>
          <w:iCs/>
          <w:color w:val="000000" w:themeColor="text1"/>
          <w:spacing w:val="-4"/>
          <w:sz w:val="28"/>
          <w:szCs w:val="28"/>
        </w:rPr>
      </w:pPr>
      <w:r w:rsidRPr="00262174">
        <w:rPr>
          <w:i w:val="0"/>
          <w:color w:val="000000"/>
          <w:spacing w:val="-4"/>
          <w:sz w:val="28"/>
          <w:szCs w:val="28"/>
        </w:rPr>
        <w:t>Каторгина К.А.</w:t>
      </w:r>
      <w:r w:rsidRPr="00262174" w:rsidR="00283A49">
        <w:rPr>
          <w:i w:val="0"/>
          <w:color w:val="000000"/>
          <w:spacing w:val="-4"/>
          <w:sz w:val="28"/>
          <w:szCs w:val="28"/>
        </w:rPr>
        <w:t>,</w:t>
      </w:r>
      <w:r w:rsidR="003C1E42">
        <w:rPr>
          <w:i w:val="0"/>
          <w:color w:val="000000"/>
          <w:spacing w:val="-4"/>
          <w:sz w:val="28"/>
          <w:szCs w:val="28"/>
        </w:rPr>
        <w:t xml:space="preserve"> </w:t>
      </w:r>
      <w:r w:rsidRPr="00D90225">
        <w:rPr>
          <w:i w:val="0"/>
          <w:iCs/>
          <w:color w:val="000000" w:themeColor="text1"/>
          <w:spacing w:val="-4"/>
          <w:sz w:val="28"/>
          <w:szCs w:val="28"/>
        </w:rPr>
        <w:t>являясь </w:t>
      </w:r>
      <w:r>
        <w:rPr>
          <w:i w:val="0"/>
          <w:iCs/>
          <w:color w:val="000000" w:themeColor="text1"/>
          <w:spacing w:val="-4"/>
          <w:sz w:val="28"/>
          <w:szCs w:val="28"/>
        </w:rPr>
        <w:t xml:space="preserve">главным бухгалтером ООО ЧОП «Базальт», исполняя свои должностные обязанности по адресу: ХМАО-Югра, </w:t>
      </w:r>
      <w:r w:rsidR="005B3CA9">
        <w:rPr>
          <w:i w:val="0"/>
          <w:iCs/>
          <w:color w:val="000000" w:themeColor="text1"/>
          <w:spacing w:val="-4"/>
          <w:sz w:val="28"/>
          <w:szCs w:val="28"/>
        </w:rPr>
        <w:t>*</w:t>
      </w:r>
      <w:r w:rsidRPr="00D90225">
        <w:rPr>
          <w:i w:val="0"/>
          <w:iCs/>
          <w:color w:val="000000" w:themeColor="text1"/>
          <w:spacing w:val="-4"/>
          <w:sz w:val="28"/>
          <w:szCs w:val="28"/>
        </w:rPr>
        <w:t xml:space="preserve"> в нарушение </w:t>
      </w:r>
      <w:hyperlink r:id="rId5" w:anchor="/document/12151284/entry/1308" w:history="1">
        <w:r w:rsidRPr="00D90225">
          <w:rPr>
            <w:rStyle w:val="Hyperlink"/>
            <w:i w:val="0"/>
            <w:iCs/>
            <w:color w:val="000000" w:themeColor="text1"/>
            <w:spacing w:val="-4"/>
            <w:sz w:val="28"/>
            <w:szCs w:val="28"/>
            <w:u w:val="none"/>
          </w:rPr>
          <w:t>ч. 8 ст. 13</w:t>
        </w:r>
      </w:hyperlink>
      <w:r w:rsidRPr="00D90225">
        <w:rPr>
          <w:i w:val="0"/>
          <w:iCs/>
          <w:color w:val="000000" w:themeColor="text1"/>
          <w:spacing w:val="-4"/>
          <w:sz w:val="28"/>
          <w:szCs w:val="28"/>
        </w:rPr>
        <w:t> Федерального закона от 29.12.2006 № 255-ФЗ «Об обязательном социальном страховании на случай временной нетрудоспособности и в связи с материнством» не представила сведения</w:t>
      </w:r>
      <w:r>
        <w:rPr>
          <w:i w:val="0"/>
          <w:iCs/>
          <w:color w:val="000000" w:themeColor="text1"/>
          <w:spacing w:val="-4"/>
          <w:sz w:val="28"/>
          <w:szCs w:val="28"/>
        </w:rPr>
        <w:t xml:space="preserve"> в электронном виде для назначения и выплаты пособия по временной нетрудоспособности</w:t>
      </w:r>
      <w:r w:rsidRPr="00D90225">
        <w:rPr>
          <w:i w:val="0"/>
          <w:iCs/>
          <w:color w:val="000000" w:themeColor="text1"/>
          <w:spacing w:val="-4"/>
          <w:sz w:val="28"/>
          <w:szCs w:val="28"/>
        </w:rPr>
        <w:t xml:space="preserve"> застрахованному лицу </w:t>
      </w:r>
      <w:r>
        <w:rPr>
          <w:i w:val="0"/>
          <w:iCs/>
          <w:color w:val="000000" w:themeColor="text1"/>
          <w:spacing w:val="-4"/>
          <w:sz w:val="28"/>
          <w:szCs w:val="28"/>
        </w:rPr>
        <w:t>Османову Р.К.</w:t>
      </w:r>
      <w:r w:rsidRPr="00D90225">
        <w:rPr>
          <w:i w:val="0"/>
          <w:iCs/>
          <w:color w:val="000000" w:themeColor="text1"/>
          <w:spacing w:val="-4"/>
          <w:sz w:val="28"/>
          <w:szCs w:val="28"/>
        </w:rPr>
        <w:t xml:space="preserve"> по электронному листку нетрудоспособности </w:t>
      </w:r>
      <w:r>
        <w:rPr>
          <w:i w:val="0"/>
          <w:iCs/>
          <w:color w:val="000000" w:themeColor="text1"/>
          <w:spacing w:val="-4"/>
          <w:sz w:val="28"/>
          <w:szCs w:val="28"/>
        </w:rPr>
        <w:t>№ 910310239711</w:t>
      </w:r>
      <w:r w:rsidRPr="00D90225">
        <w:rPr>
          <w:i w:val="0"/>
          <w:iCs/>
          <w:color w:val="000000" w:themeColor="text1"/>
          <w:spacing w:val="-4"/>
          <w:sz w:val="28"/>
          <w:szCs w:val="28"/>
        </w:rPr>
        <w:t xml:space="preserve"> за период нетрудоспособности с </w:t>
      </w:r>
      <w:r>
        <w:rPr>
          <w:i w:val="0"/>
          <w:iCs/>
          <w:color w:val="000000" w:themeColor="text1"/>
          <w:spacing w:val="-4"/>
          <w:sz w:val="28"/>
          <w:szCs w:val="28"/>
        </w:rPr>
        <w:t>10.09.2025 по 03.10.2025</w:t>
      </w:r>
      <w:r w:rsidRPr="00D90225">
        <w:rPr>
          <w:i w:val="0"/>
          <w:iCs/>
          <w:color w:val="000000" w:themeColor="text1"/>
          <w:spacing w:val="-4"/>
          <w:sz w:val="28"/>
          <w:szCs w:val="28"/>
        </w:rPr>
        <w:t xml:space="preserve">, в установленный срок Отделению Фонда пенсионного и социального страхования Российской Федерации по Ханты-Мансийскому автономному округу – Югре. При получении </w:t>
      </w:r>
      <w:r>
        <w:rPr>
          <w:i w:val="0"/>
          <w:iCs/>
          <w:color w:val="000000" w:themeColor="text1"/>
          <w:spacing w:val="-4"/>
          <w:sz w:val="28"/>
          <w:szCs w:val="28"/>
        </w:rPr>
        <w:t>03.10.2025</w:t>
      </w:r>
      <w:r w:rsidRPr="00D90225">
        <w:rPr>
          <w:i w:val="0"/>
          <w:iCs/>
          <w:color w:val="000000" w:themeColor="text1"/>
          <w:spacing w:val="-4"/>
          <w:sz w:val="28"/>
          <w:szCs w:val="28"/>
        </w:rPr>
        <w:t xml:space="preserve"> запроса Фонда на проверку, подтверждение, корректировку сведений по процессу № </w:t>
      </w:r>
      <w:r>
        <w:rPr>
          <w:i w:val="0"/>
          <w:iCs/>
          <w:color w:val="000000" w:themeColor="text1"/>
          <w:spacing w:val="-4"/>
          <w:sz w:val="28"/>
          <w:szCs w:val="28"/>
        </w:rPr>
        <w:t>358788821</w:t>
      </w:r>
      <w:r w:rsidRPr="00D90225">
        <w:rPr>
          <w:i w:val="0"/>
          <w:iCs/>
          <w:color w:val="000000" w:themeColor="text1"/>
          <w:spacing w:val="-4"/>
          <w:sz w:val="28"/>
          <w:szCs w:val="28"/>
        </w:rPr>
        <w:t xml:space="preserve"> от </w:t>
      </w:r>
      <w:r>
        <w:rPr>
          <w:i w:val="0"/>
          <w:iCs/>
          <w:color w:val="000000" w:themeColor="text1"/>
          <w:spacing w:val="-4"/>
          <w:sz w:val="28"/>
          <w:szCs w:val="28"/>
        </w:rPr>
        <w:t>03</w:t>
      </w:r>
      <w:r w:rsidRPr="00D90225">
        <w:rPr>
          <w:i w:val="0"/>
          <w:iCs/>
          <w:color w:val="000000" w:themeColor="text1"/>
          <w:spacing w:val="-4"/>
          <w:sz w:val="28"/>
          <w:szCs w:val="28"/>
        </w:rPr>
        <w:t>.10.2025  для</w:t>
      </w:r>
      <w:r w:rsidRPr="00D90225">
        <w:rPr>
          <w:i w:val="0"/>
          <w:iCs/>
          <w:color w:val="000000" w:themeColor="text1"/>
          <w:spacing w:val="-4"/>
          <w:sz w:val="28"/>
          <w:szCs w:val="28"/>
        </w:rPr>
        <w:t xml:space="preserve"> расчета пособия по временной нетрудоспособности по электронному листку нетрудоспособности № </w:t>
      </w:r>
      <w:r>
        <w:rPr>
          <w:i w:val="0"/>
          <w:iCs/>
          <w:color w:val="000000" w:themeColor="text1"/>
          <w:spacing w:val="-4"/>
          <w:sz w:val="28"/>
          <w:szCs w:val="28"/>
        </w:rPr>
        <w:t>910310239711</w:t>
      </w:r>
      <w:r w:rsidRPr="00D90225">
        <w:rPr>
          <w:i w:val="0"/>
          <w:iCs/>
          <w:color w:val="000000" w:themeColor="text1"/>
          <w:spacing w:val="-4"/>
          <w:sz w:val="28"/>
          <w:szCs w:val="28"/>
        </w:rPr>
        <w:t xml:space="preserve"> застрахованному лицу </w:t>
      </w:r>
      <w:r w:rsidR="005B3CA9">
        <w:rPr>
          <w:i w:val="0"/>
          <w:iCs/>
          <w:color w:val="000000" w:themeColor="text1"/>
          <w:spacing w:val="-4"/>
          <w:sz w:val="28"/>
          <w:szCs w:val="28"/>
        </w:rPr>
        <w:t xml:space="preserve">* </w:t>
      </w:r>
      <w:r w:rsidRPr="00D90225">
        <w:rPr>
          <w:i w:val="0"/>
          <w:iCs/>
          <w:color w:val="000000" w:themeColor="text1"/>
          <w:spacing w:val="-4"/>
          <w:sz w:val="28"/>
          <w:szCs w:val="28"/>
        </w:rPr>
        <w:t xml:space="preserve"> у страхователя </w:t>
      </w:r>
      <w:r>
        <w:rPr>
          <w:i w:val="0"/>
          <w:iCs/>
          <w:color w:val="000000" w:themeColor="text1"/>
          <w:spacing w:val="-4"/>
          <w:sz w:val="28"/>
          <w:szCs w:val="28"/>
        </w:rPr>
        <w:t xml:space="preserve">ООО ЧОП «Базальт» </w:t>
      </w:r>
      <w:r w:rsidRPr="00D90225">
        <w:rPr>
          <w:i w:val="0"/>
          <w:iCs/>
          <w:color w:val="000000" w:themeColor="text1"/>
          <w:spacing w:val="-4"/>
          <w:sz w:val="28"/>
          <w:szCs w:val="28"/>
        </w:rPr>
        <w:t xml:space="preserve">было три рабочих дня на размещение сведений в информационной системе страховщика, то есть в период с </w:t>
      </w:r>
      <w:r w:rsidR="00676235">
        <w:rPr>
          <w:i w:val="0"/>
          <w:iCs/>
          <w:color w:val="000000" w:themeColor="text1"/>
          <w:spacing w:val="-4"/>
          <w:sz w:val="28"/>
          <w:szCs w:val="28"/>
        </w:rPr>
        <w:t>06</w:t>
      </w:r>
      <w:r>
        <w:rPr>
          <w:i w:val="0"/>
          <w:iCs/>
          <w:color w:val="000000" w:themeColor="text1"/>
          <w:spacing w:val="-4"/>
          <w:sz w:val="28"/>
          <w:szCs w:val="28"/>
        </w:rPr>
        <w:t>.10.2025</w:t>
      </w:r>
      <w:r w:rsidRPr="00D90225">
        <w:rPr>
          <w:i w:val="0"/>
          <w:iCs/>
          <w:color w:val="000000" w:themeColor="text1"/>
          <w:spacing w:val="-4"/>
          <w:sz w:val="28"/>
          <w:szCs w:val="28"/>
        </w:rPr>
        <w:t xml:space="preserve"> по </w:t>
      </w:r>
      <w:r w:rsidR="00676235">
        <w:rPr>
          <w:i w:val="0"/>
          <w:iCs/>
          <w:color w:val="000000" w:themeColor="text1"/>
          <w:spacing w:val="-4"/>
          <w:sz w:val="28"/>
          <w:szCs w:val="28"/>
        </w:rPr>
        <w:t>08</w:t>
      </w:r>
      <w:r>
        <w:rPr>
          <w:i w:val="0"/>
          <w:iCs/>
          <w:color w:val="000000" w:themeColor="text1"/>
          <w:spacing w:val="-4"/>
          <w:sz w:val="28"/>
          <w:szCs w:val="28"/>
        </w:rPr>
        <w:t>.10.2025</w:t>
      </w:r>
      <w:r w:rsidRPr="00D90225">
        <w:rPr>
          <w:i w:val="0"/>
          <w:iCs/>
          <w:color w:val="000000" w:themeColor="text1"/>
          <w:spacing w:val="-4"/>
          <w:sz w:val="28"/>
          <w:szCs w:val="28"/>
        </w:rPr>
        <w:t xml:space="preserve">. Организация </w:t>
      </w:r>
      <w:r>
        <w:rPr>
          <w:i w:val="0"/>
          <w:iCs/>
          <w:color w:val="000000" w:themeColor="text1"/>
          <w:spacing w:val="-4"/>
          <w:sz w:val="28"/>
          <w:szCs w:val="28"/>
        </w:rPr>
        <w:t>ООО ЧОП «Базальт»</w:t>
      </w:r>
      <w:r w:rsidRPr="00D90225">
        <w:rPr>
          <w:i w:val="0"/>
          <w:iCs/>
          <w:color w:val="000000" w:themeColor="text1"/>
          <w:spacing w:val="-4"/>
          <w:sz w:val="28"/>
          <w:szCs w:val="28"/>
        </w:rPr>
        <w:t xml:space="preserve"> направила ответ по процессу № </w:t>
      </w:r>
      <w:r>
        <w:rPr>
          <w:i w:val="0"/>
          <w:iCs/>
          <w:color w:val="000000" w:themeColor="text1"/>
          <w:spacing w:val="-4"/>
          <w:sz w:val="28"/>
          <w:szCs w:val="28"/>
        </w:rPr>
        <w:t>358788821</w:t>
      </w:r>
      <w:r w:rsidRPr="00D90225">
        <w:rPr>
          <w:i w:val="0"/>
          <w:iCs/>
          <w:color w:val="000000" w:themeColor="text1"/>
          <w:spacing w:val="-4"/>
          <w:sz w:val="28"/>
          <w:szCs w:val="28"/>
        </w:rPr>
        <w:t xml:space="preserve"> только </w:t>
      </w:r>
      <w:r>
        <w:rPr>
          <w:i w:val="0"/>
          <w:iCs/>
          <w:color w:val="000000" w:themeColor="text1"/>
          <w:spacing w:val="-4"/>
          <w:sz w:val="28"/>
          <w:szCs w:val="28"/>
        </w:rPr>
        <w:t>14.10.2025</w:t>
      </w:r>
      <w:r w:rsidRPr="00D90225">
        <w:rPr>
          <w:i w:val="0"/>
          <w:iCs/>
          <w:color w:val="000000" w:themeColor="text1"/>
          <w:spacing w:val="-4"/>
          <w:sz w:val="28"/>
          <w:szCs w:val="28"/>
        </w:rPr>
        <w:t>, то есть с нарушением срока, установленного законом.</w:t>
      </w:r>
    </w:p>
    <w:p w:rsidR="00B4741E" w:rsidRPr="00D90225" w:rsidP="00D90225" w14:paraId="227E01CC" w14:textId="606A54D8">
      <w:pPr>
        <w:widowControl/>
        <w:ind w:firstLine="709"/>
        <w:jc w:val="both"/>
        <w:rPr>
          <w:i w:val="0"/>
          <w:iCs/>
          <w:color w:val="000000" w:themeColor="text1"/>
          <w:spacing w:val="-4"/>
          <w:sz w:val="28"/>
          <w:szCs w:val="28"/>
        </w:rPr>
      </w:pPr>
      <w:r w:rsidRPr="00D90225">
        <w:rPr>
          <w:i w:val="0"/>
          <w:iCs/>
          <w:color w:val="000000" w:themeColor="text1"/>
          <w:spacing w:val="-4"/>
          <w:sz w:val="28"/>
          <w:szCs w:val="28"/>
        </w:rPr>
        <w:t xml:space="preserve">Таким образом, </w:t>
      </w:r>
      <w:r>
        <w:rPr>
          <w:i w:val="0"/>
          <w:iCs/>
          <w:color w:val="000000" w:themeColor="text1"/>
          <w:spacing w:val="-4"/>
          <w:sz w:val="28"/>
          <w:szCs w:val="28"/>
        </w:rPr>
        <w:t>09.10.2025</w:t>
      </w:r>
      <w:r w:rsidRPr="00D90225">
        <w:rPr>
          <w:i w:val="0"/>
          <w:iCs/>
          <w:color w:val="000000" w:themeColor="text1"/>
          <w:spacing w:val="-4"/>
          <w:sz w:val="28"/>
          <w:szCs w:val="28"/>
        </w:rPr>
        <w:t xml:space="preserve"> в 00:01 </w:t>
      </w:r>
      <w:r>
        <w:rPr>
          <w:i w:val="0"/>
          <w:iCs/>
          <w:color w:val="000000" w:themeColor="text1"/>
          <w:spacing w:val="-4"/>
          <w:sz w:val="28"/>
          <w:szCs w:val="28"/>
        </w:rPr>
        <w:t>Каторгина К.А</w:t>
      </w:r>
      <w:r w:rsidRPr="00D90225">
        <w:rPr>
          <w:i w:val="0"/>
          <w:iCs/>
          <w:color w:val="000000" w:themeColor="text1"/>
          <w:spacing w:val="-4"/>
          <w:sz w:val="28"/>
          <w:szCs w:val="28"/>
        </w:rPr>
        <w:t xml:space="preserve">., являясь </w:t>
      </w:r>
      <w:r>
        <w:rPr>
          <w:i w:val="0"/>
          <w:iCs/>
          <w:color w:val="000000" w:themeColor="text1"/>
          <w:spacing w:val="-4"/>
          <w:sz w:val="28"/>
          <w:szCs w:val="28"/>
        </w:rPr>
        <w:t>главным бухгалтером ООО ЧОП «Базальт»</w:t>
      </w:r>
      <w:r w:rsidRPr="00D90225">
        <w:rPr>
          <w:i w:val="0"/>
          <w:iCs/>
          <w:color w:val="000000" w:themeColor="text1"/>
          <w:spacing w:val="-4"/>
          <w:sz w:val="28"/>
          <w:szCs w:val="28"/>
        </w:rPr>
        <w:t xml:space="preserve"> </w:t>
      </w:r>
      <w:r>
        <w:rPr>
          <w:i w:val="0"/>
          <w:iCs/>
          <w:color w:val="000000" w:themeColor="text1"/>
          <w:spacing w:val="-4"/>
          <w:sz w:val="28"/>
          <w:szCs w:val="28"/>
        </w:rPr>
        <w:t xml:space="preserve">исполняя свои должностные обязанности по адресу: ХМАО-Югра, г. Лангепас, ул. </w:t>
      </w:r>
      <w:r w:rsidR="005B3CA9">
        <w:rPr>
          <w:i w:val="0"/>
          <w:iCs/>
          <w:color w:val="000000" w:themeColor="text1"/>
          <w:spacing w:val="-4"/>
          <w:sz w:val="28"/>
          <w:szCs w:val="28"/>
        </w:rPr>
        <w:t>*</w:t>
      </w:r>
      <w:r>
        <w:rPr>
          <w:i w:val="0"/>
          <w:iCs/>
          <w:color w:val="000000" w:themeColor="text1"/>
          <w:spacing w:val="-4"/>
          <w:sz w:val="28"/>
          <w:szCs w:val="28"/>
        </w:rPr>
        <w:t>,</w:t>
      </w:r>
      <w:r w:rsidRPr="00D90225">
        <w:rPr>
          <w:i w:val="0"/>
          <w:iCs/>
          <w:color w:val="000000" w:themeColor="text1"/>
          <w:spacing w:val="-4"/>
          <w:sz w:val="28"/>
          <w:szCs w:val="28"/>
        </w:rPr>
        <w:t xml:space="preserve"> совершила административное правонарушение, предусмотренное </w:t>
      </w:r>
      <w:hyperlink r:id="rId5" w:anchor="/document/12125267/entry/15334" w:history="1">
        <w:r w:rsidRPr="00D90225">
          <w:rPr>
            <w:rStyle w:val="Hyperlink"/>
            <w:i w:val="0"/>
            <w:iCs/>
            <w:color w:val="000000" w:themeColor="text1"/>
            <w:spacing w:val="-4"/>
            <w:sz w:val="28"/>
            <w:szCs w:val="28"/>
            <w:u w:val="none"/>
          </w:rPr>
          <w:t>ч. 4 ст. 15.33</w:t>
        </w:r>
      </w:hyperlink>
      <w:r w:rsidRPr="00D90225">
        <w:rPr>
          <w:i w:val="0"/>
          <w:iCs/>
          <w:color w:val="000000" w:themeColor="text1"/>
          <w:spacing w:val="-4"/>
          <w:sz w:val="28"/>
          <w:szCs w:val="28"/>
        </w:rPr>
        <w:t> КоАП РФ.</w:t>
      </w:r>
    </w:p>
    <w:p w:rsidR="00D90225" w:rsidP="00002FD0" w14:paraId="7FFFCBD4" w14:textId="77777777">
      <w:pPr>
        <w:pStyle w:val="BodyText"/>
        <w:spacing w:line="216" w:lineRule="auto"/>
        <w:ind w:firstLine="720"/>
        <w:jc w:val="both"/>
        <w:rPr>
          <w:sz w:val="28"/>
          <w:szCs w:val="28"/>
          <w:lang w:val="ru-RU"/>
        </w:rPr>
      </w:pPr>
      <w:r w:rsidRPr="00D90225">
        <w:rPr>
          <w:sz w:val="28"/>
          <w:szCs w:val="28"/>
        </w:rPr>
        <w:t xml:space="preserve">В судебное заседание </w:t>
      </w:r>
      <w:r w:rsidRPr="00D90225" w:rsidR="00B4741E">
        <w:rPr>
          <w:color w:val="000000"/>
          <w:sz w:val="28"/>
          <w:szCs w:val="28"/>
          <w:lang w:val="ru-RU"/>
        </w:rPr>
        <w:t>Каторгина К.А</w:t>
      </w:r>
      <w:r w:rsidRPr="00D90225">
        <w:rPr>
          <w:color w:val="000000"/>
          <w:sz w:val="28"/>
          <w:szCs w:val="28"/>
        </w:rPr>
        <w:t>.</w:t>
      </w:r>
      <w:r w:rsidRPr="00D90225">
        <w:rPr>
          <w:sz w:val="28"/>
          <w:szCs w:val="28"/>
        </w:rPr>
        <w:t>, извещенн</w:t>
      </w:r>
      <w:r w:rsidRPr="00D90225">
        <w:rPr>
          <w:sz w:val="28"/>
          <w:szCs w:val="28"/>
          <w:lang w:val="ru-RU"/>
        </w:rPr>
        <w:t>ая</w:t>
      </w:r>
      <w:r w:rsidRPr="00D90225">
        <w:rPr>
          <w:sz w:val="28"/>
          <w:szCs w:val="28"/>
        </w:rPr>
        <w:t xml:space="preserve"> надлежаще о месте и времени рассмотрении дела</w:t>
      </w:r>
      <w:r w:rsidRPr="00D90225" w:rsidR="0015214B">
        <w:rPr>
          <w:sz w:val="28"/>
          <w:szCs w:val="28"/>
          <w:lang w:val="ru-RU"/>
        </w:rPr>
        <w:t xml:space="preserve"> телефонограммой</w:t>
      </w:r>
      <w:r w:rsidRPr="00D90225" w:rsidR="00B4741E">
        <w:rPr>
          <w:sz w:val="28"/>
          <w:szCs w:val="28"/>
          <w:lang w:val="ru-RU"/>
        </w:rPr>
        <w:t xml:space="preserve"> от 06.04.2026</w:t>
      </w:r>
      <w:r w:rsidRPr="00D90225">
        <w:rPr>
          <w:sz w:val="28"/>
          <w:szCs w:val="28"/>
        </w:rPr>
        <w:t>, не явил</w:t>
      </w:r>
      <w:r w:rsidRPr="00D90225">
        <w:rPr>
          <w:sz w:val="28"/>
          <w:szCs w:val="28"/>
          <w:lang w:val="ru-RU"/>
        </w:rPr>
        <w:t>ась</w:t>
      </w:r>
      <w:r w:rsidRPr="00D90225">
        <w:rPr>
          <w:sz w:val="28"/>
          <w:szCs w:val="28"/>
        </w:rPr>
        <w:t>,</w:t>
      </w:r>
      <w:r w:rsidRPr="00D90225" w:rsidR="00B4741E">
        <w:rPr>
          <w:sz w:val="28"/>
          <w:szCs w:val="28"/>
          <w:lang w:val="ru-RU"/>
        </w:rPr>
        <w:t xml:space="preserve"> о причинах уважительности неявки суду не сообщила.</w:t>
      </w:r>
      <w:r w:rsidRPr="00562E75">
        <w:rPr>
          <w:sz w:val="28"/>
          <w:szCs w:val="28"/>
        </w:rPr>
        <w:t xml:space="preserve"> </w:t>
      </w:r>
    </w:p>
    <w:p w:rsidR="00D90225" w:rsidRPr="00D90225" w:rsidP="00D90225" w14:paraId="09BD862B" w14:textId="6F905C37">
      <w:pPr>
        <w:ind w:firstLine="709"/>
        <w:jc w:val="both"/>
        <w:rPr>
          <w:i w:val="0"/>
          <w:color w:val="000000" w:themeColor="text1"/>
          <w:sz w:val="28"/>
          <w:szCs w:val="28"/>
        </w:rPr>
      </w:pPr>
      <w:r w:rsidRPr="00D90225">
        <w:rPr>
          <w:i w:val="0"/>
          <w:color w:val="000000" w:themeColor="text1"/>
          <w:sz w:val="28"/>
          <w:szCs w:val="28"/>
        </w:rPr>
        <w:t>Руководствуясь </w:t>
      </w:r>
      <w:hyperlink r:id="rId5" w:anchor="/document/12125267/entry/25102" w:history="1">
        <w:r w:rsidRPr="00D90225">
          <w:rPr>
            <w:rStyle w:val="Hyperlink"/>
            <w:i w:val="0"/>
            <w:color w:val="000000" w:themeColor="text1"/>
            <w:sz w:val="28"/>
            <w:szCs w:val="28"/>
            <w:u w:val="none"/>
          </w:rPr>
          <w:t>ч. 2 ст. 25.1</w:t>
        </w:r>
      </w:hyperlink>
      <w:r w:rsidRPr="00D90225">
        <w:rPr>
          <w:i w:val="0"/>
          <w:color w:val="000000" w:themeColor="text1"/>
          <w:sz w:val="28"/>
          <w:szCs w:val="28"/>
        </w:rPr>
        <w:t xml:space="preserve"> Кодекса Российской Федерации об административных правонарушениях, мировой судья считает возможным рассмотреть дело без участия </w:t>
      </w:r>
      <w:r>
        <w:rPr>
          <w:i w:val="0"/>
          <w:color w:val="000000" w:themeColor="text1"/>
          <w:sz w:val="28"/>
          <w:szCs w:val="28"/>
        </w:rPr>
        <w:t>Каторгиной К.А</w:t>
      </w:r>
      <w:r w:rsidRPr="00D90225">
        <w:rPr>
          <w:i w:val="0"/>
          <w:color w:val="000000" w:themeColor="text1"/>
          <w:sz w:val="28"/>
          <w:szCs w:val="28"/>
        </w:rPr>
        <w:t xml:space="preserve">., поскольку </w:t>
      </w:r>
      <w:r>
        <w:rPr>
          <w:i w:val="0"/>
          <w:color w:val="000000" w:themeColor="text1"/>
          <w:sz w:val="28"/>
          <w:szCs w:val="28"/>
        </w:rPr>
        <w:t>ее</w:t>
      </w:r>
      <w:r w:rsidRPr="00D90225">
        <w:rPr>
          <w:i w:val="0"/>
          <w:color w:val="000000" w:themeColor="text1"/>
          <w:sz w:val="28"/>
          <w:szCs w:val="28"/>
        </w:rPr>
        <w:t xml:space="preserve"> участие не признает обязательным, так как </w:t>
      </w:r>
      <w:r>
        <w:rPr>
          <w:i w:val="0"/>
          <w:color w:val="000000" w:themeColor="text1"/>
          <w:sz w:val="28"/>
          <w:szCs w:val="28"/>
        </w:rPr>
        <w:t>ее</w:t>
      </w:r>
      <w:r w:rsidRPr="00D90225">
        <w:rPr>
          <w:i w:val="0"/>
          <w:color w:val="000000" w:themeColor="text1"/>
          <w:sz w:val="28"/>
          <w:szCs w:val="28"/>
        </w:rPr>
        <w:t xml:space="preserve"> отсутствие не препятствует всестороннему, полному, </w:t>
      </w:r>
      <w:r w:rsidRPr="00D90225">
        <w:rPr>
          <w:i w:val="0"/>
          <w:color w:val="000000" w:themeColor="text1"/>
          <w:sz w:val="28"/>
          <w:szCs w:val="28"/>
        </w:rPr>
        <w:t>объективному выяснению обстоятельств дела и разрешению его в соответствии с законом.</w:t>
      </w:r>
    </w:p>
    <w:p w:rsidR="00002FD0" w:rsidRPr="00D90225" w:rsidP="00D90225" w14:paraId="0F54BA06" w14:textId="5DF15383">
      <w:pPr>
        <w:ind w:firstLine="709"/>
        <w:jc w:val="both"/>
        <w:rPr>
          <w:i w:val="0"/>
          <w:color w:val="000000" w:themeColor="text1"/>
          <w:sz w:val="28"/>
          <w:szCs w:val="28"/>
        </w:rPr>
      </w:pPr>
      <w:r w:rsidRPr="00D90225">
        <w:rPr>
          <w:i w:val="0"/>
          <w:color w:val="000000" w:themeColor="text1"/>
          <w:sz w:val="28"/>
          <w:szCs w:val="28"/>
        </w:rPr>
        <w:t>Исследовав материалы дела установлено следующее.</w:t>
      </w:r>
    </w:p>
    <w:p w:rsidR="00002FD0" w:rsidRPr="00002FD0" w:rsidP="00002FD0" w14:paraId="40712476" w14:textId="77777777">
      <w:pPr>
        <w:spacing w:line="216" w:lineRule="auto"/>
        <w:ind w:firstLine="720"/>
        <w:jc w:val="both"/>
        <w:rPr>
          <w:i w:val="0"/>
          <w:sz w:val="28"/>
          <w:szCs w:val="28"/>
        </w:rPr>
      </w:pPr>
      <w:r w:rsidRPr="00562E75">
        <w:rPr>
          <w:i w:val="0"/>
          <w:sz w:val="28"/>
          <w:szCs w:val="28"/>
        </w:rPr>
        <w:t>Изучив представленные в материалы дела письменные доказательства, прихожу к следующему.</w:t>
      </w:r>
    </w:p>
    <w:p w:rsidR="00B4741E" w:rsidRPr="00B4741E" w:rsidP="00B4741E" w14:paraId="38D0FA00" w14:textId="77777777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8"/>
          <w:szCs w:val="28"/>
        </w:rPr>
      </w:pPr>
      <w:r w:rsidRPr="00B4741E">
        <w:rPr>
          <w:i w:val="0"/>
          <w:color w:val="000000" w:themeColor="text1"/>
          <w:sz w:val="28"/>
          <w:szCs w:val="28"/>
        </w:rPr>
        <w:t>В соответствии с </w:t>
      </w:r>
      <w:hyperlink r:id="rId5" w:anchor="/document/12125267/entry/15334" w:history="1">
        <w:r w:rsidRPr="00B4741E">
          <w:rPr>
            <w:rStyle w:val="Hyperlink"/>
            <w:i w:val="0"/>
            <w:color w:val="000000" w:themeColor="text1"/>
            <w:sz w:val="28"/>
            <w:szCs w:val="28"/>
            <w:u w:val="none"/>
          </w:rPr>
          <w:t>ч. 4 ст. 15.33</w:t>
        </w:r>
      </w:hyperlink>
      <w:r w:rsidRPr="00B4741E">
        <w:rPr>
          <w:i w:val="0"/>
          <w:color w:val="000000" w:themeColor="text1"/>
          <w:sz w:val="28"/>
          <w:szCs w:val="28"/>
        </w:rPr>
        <w:t> КоАП РФ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пятисот рублей.</w:t>
      </w:r>
    </w:p>
    <w:p w:rsidR="00B4741E" w:rsidRPr="00B4741E" w:rsidP="00B4741E" w14:paraId="4413AF5C" w14:textId="48DA313E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8"/>
          <w:szCs w:val="28"/>
        </w:rPr>
      </w:pPr>
      <w:r w:rsidRPr="00B4741E">
        <w:rPr>
          <w:i w:val="0"/>
          <w:color w:val="000000" w:themeColor="text1"/>
          <w:sz w:val="28"/>
          <w:szCs w:val="28"/>
        </w:rPr>
        <w:t>Как следует из п. 2.1 ч. 2 ст. 4.1 </w:t>
      </w:r>
      <w:hyperlink r:id="rId5" w:anchor="/document/12151284/entry/0" w:history="1">
        <w:r w:rsidRPr="00B4741E">
          <w:rPr>
            <w:rStyle w:val="Hyperlink"/>
            <w:i w:val="0"/>
            <w:color w:val="000000" w:themeColor="text1"/>
            <w:sz w:val="28"/>
            <w:szCs w:val="28"/>
            <w:u w:val="none"/>
          </w:rPr>
          <w:t>Федерального закона</w:t>
        </w:r>
      </w:hyperlink>
      <w:r w:rsidRPr="00B4741E">
        <w:rPr>
          <w:i w:val="0"/>
          <w:color w:val="000000" w:themeColor="text1"/>
          <w:sz w:val="28"/>
          <w:szCs w:val="28"/>
        </w:rPr>
        <w:t xml:space="preserve"> от 29.12.2006 года </w:t>
      </w:r>
      <w:r w:rsidR="00D90225">
        <w:rPr>
          <w:i w:val="0"/>
          <w:color w:val="000000" w:themeColor="text1"/>
          <w:sz w:val="28"/>
          <w:szCs w:val="28"/>
        </w:rPr>
        <w:t>№</w:t>
      </w:r>
      <w:r w:rsidRPr="00B4741E">
        <w:rPr>
          <w:i w:val="0"/>
          <w:color w:val="000000" w:themeColor="text1"/>
          <w:sz w:val="28"/>
          <w:szCs w:val="28"/>
        </w:rPr>
        <w:t xml:space="preserve"> 255-ФЗ </w:t>
      </w:r>
      <w:r>
        <w:rPr>
          <w:i w:val="0"/>
          <w:color w:val="000000" w:themeColor="text1"/>
          <w:sz w:val="28"/>
          <w:szCs w:val="28"/>
        </w:rPr>
        <w:t>«</w:t>
      </w:r>
      <w:r w:rsidRPr="00B4741E">
        <w:rPr>
          <w:i w:val="0"/>
          <w:color w:val="000000" w:themeColor="text1"/>
          <w:sz w:val="28"/>
          <w:szCs w:val="28"/>
        </w:rPr>
        <w:t>Об обязательном социальном страховании на случай временной нетрудоспособности и в связи с материнством</w:t>
      </w:r>
      <w:r>
        <w:rPr>
          <w:i w:val="0"/>
          <w:color w:val="000000" w:themeColor="text1"/>
          <w:sz w:val="28"/>
          <w:szCs w:val="28"/>
        </w:rPr>
        <w:t>»</w:t>
      </w:r>
      <w:r w:rsidRPr="00B4741E">
        <w:rPr>
          <w:i w:val="0"/>
          <w:color w:val="000000" w:themeColor="text1"/>
          <w:sz w:val="28"/>
          <w:szCs w:val="28"/>
        </w:rPr>
        <w:t>, страхователи обязаны 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 w:rsidR="00B4741E" w:rsidRPr="00B4741E" w:rsidP="00B4741E" w14:paraId="423B42B3" w14:textId="01F1009D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8"/>
          <w:szCs w:val="28"/>
        </w:rPr>
      </w:pPr>
      <w:r w:rsidRPr="00B4741E">
        <w:rPr>
          <w:i w:val="0"/>
          <w:color w:val="000000" w:themeColor="text1"/>
          <w:sz w:val="28"/>
          <w:szCs w:val="28"/>
        </w:rPr>
        <w:t>В соответствии с </w:t>
      </w:r>
      <w:hyperlink r:id="rId5" w:anchor="/document/12151284/entry/1308" w:history="1">
        <w:r w:rsidRPr="00B4741E">
          <w:rPr>
            <w:rStyle w:val="Hyperlink"/>
            <w:i w:val="0"/>
            <w:color w:val="000000" w:themeColor="text1"/>
            <w:sz w:val="28"/>
            <w:szCs w:val="28"/>
            <w:u w:val="none"/>
          </w:rPr>
          <w:t>ч. 8 ст. 13</w:t>
        </w:r>
      </w:hyperlink>
      <w:r w:rsidRPr="00B4741E">
        <w:rPr>
          <w:i w:val="0"/>
          <w:color w:val="000000" w:themeColor="text1"/>
          <w:sz w:val="28"/>
          <w:szCs w:val="28"/>
        </w:rPr>
        <w:t xml:space="preserve"> Федерального закона от 29.12.2006 года N 255-ФЗ </w:t>
      </w:r>
      <w:r>
        <w:rPr>
          <w:i w:val="0"/>
          <w:color w:val="000000" w:themeColor="text1"/>
          <w:sz w:val="28"/>
          <w:szCs w:val="28"/>
        </w:rPr>
        <w:t>«</w:t>
      </w:r>
      <w:r w:rsidRPr="00B4741E">
        <w:rPr>
          <w:i w:val="0"/>
          <w:color w:val="000000" w:themeColor="text1"/>
          <w:sz w:val="28"/>
          <w:szCs w:val="28"/>
        </w:rPr>
        <w:t>Об обязательном социальном страховании на случай временной нетрудоспособности и в связи с материнством</w:t>
      </w:r>
      <w:r>
        <w:rPr>
          <w:i w:val="0"/>
          <w:color w:val="000000" w:themeColor="text1"/>
          <w:sz w:val="28"/>
          <w:szCs w:val="28"/>
        </w:rPr>
        <w:t>»</w:t>
      </w:r>
      <w:r w:rsidRPr="00B4741E">
        <w:rPr>
          <w:i w:val="0"/>
          <w:color w:val="000000" w:themeColor="text1"/>
          <w:sz w:val="28"/>
          <w:szCs w:val="28"/>
        </w:rPr>
        <w:t xml:space="preserve">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B4741E" w:rsidRPr="00B4741E" w:rsidP="00B4741E" w14:paraId="767AA48A" w14:textId="747808C0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8"/>
          <w:szCs w:val="28"/>
        </w:rPr>
      </w:pPr>
      <w:r w:rsidRPr="00B4741E">
        <w:rPr>
          <w:i w:val="0"/>
          <w:color w:val="000000" w:themeColor="text1"/>
          <w:sz w:val="28"/>
          <w:szCs w:val="28"/>
        </w:rPr>
        <w:t xml:space="preserve">Согласно п. 22 постановления Правительства РФ от 23.11.2021 года </w:t>
      </w:r>
      <w:r>
        <w:rPr>
          <w:i w:val="0"/>
          <w:color w:val="000000" w:themeColor="text1"/>
          <w:sz w:val="28"/>
          <w:szCs w:val="28"/>
        </w:rPr>
        <w:t>№</w:t>
      </w:r>
      <w:r w:rsidRPr="00B4741E">
        <w:rPr>
          <w:i w:val="0"/>
          <w:color w:val="000000" w:themeColor="text1"/>
          <w:sz w:val="28"/>
          <w:szCs w:val="28"/>
        </w:rPr>
        <w:t xml:space="preserve"> 2010 </w:t>
      </w:r>
      <w:r>
        <w:rPr>
          <w:i w:val="0"/>
          <w:color w:val="000000" w:themeColor="text1"/>
          <w:sz w:val="28"/>
          <w:szCs w:val="28"/>
        </w:rPr>
        <w:t>«</w:t>
      </w:r>
      <w:r w:rsidRPr="00B4741E">
        <w:rPr>
          <w:i w:val="0"/>
          <w:color w:val="000000" w:themeColor="text1"/>
          <w:sz w:val="28"/>
          <w:szCs w:val="28"/>
        </w:rPr>
        <w:t xml:space="preserve">Об утверждении Правил получения Фондом социального страхования </w:t>
      </w:r>
      <w:r w:rsidRPr="00B4741E">
        <w:rPr>
          <w:i w:val="0"/>
          <w:color w:val="000000" w:themeColor="text1"/>
          <w:sz w:val="28"/>
          <w:szCs w:val="28"/>
        </w:rPr>
        <w:t>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</w:t>
      </w:r>
      <w:r>
        <w:rPr>
          <w:i w:val="0"/>
          <w:color w:val="000000" w:themeColor="text1"/>
          <w:sz w:val="28"/>
          <w:szCs w:val="28"/>
        </w:rPr>
        <w:t>»</w:t>
      </w:r>
      <w:r w:rsidRPr="00B4741E">
        <w:rPr>
          <w:i w:val="0"/>
          <w:color w:val="000000" w:themeColor="text1"/>
          <w:sz w:val="28"/>
          <w:szCs w:val="28"/>
        </w:rPr>
        <w:t xml:space="preserve">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нетрудоспособности.</w:t>
      </w:r>
    </w:p>
    <w:p w:rsidR="00B4741E" w:rsidRPr="00B4741E" w:rsidP="00B4741E" w14:paraId="5A074854" w14:textId="6D465726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8"/>
          <w:szCs w:val="28"/>
        </w:rPr>
      </w:pPr>
      <w:r w:rsidRPr="00B4741E">
        <w:rPr>
          <w:i w:val="0"/>
          <w:color w:val="000000" w:themeColor="text1"/>
          <w:sz w:val="28"/>
          <w:szCs w:val="28"/>
        </w:rPr>
        <w:t xml:space="preserve">Из материалов дела об административном правонарушении следует, что </w:t>
      </w:r>
      <w:r>
        <w:rPr>
          <w:i w:val="0"/>
          <w:color w:val="000000" w:themeColor="text1"/>
          <w:sz w:val="28"/>
          <w:szCs w:val="28"/>
        </w:rPr>
        <w:t>Каторгина К.А</w:t>
      </w:r>
      <w:r w:rsidRPr="00B4741E">
        <w:rPr>
          <w:i w:val="0"/>
          <w:color w:val="000000" w:themeColor="text1"/>
          <w:sz w:val="28"/>
          <w:szCs w:val="28"/>
        </w:rPr>
        <w:t xml:space="preserve">., являясь должностным лицом </w:t>
      </w:r>
      <w:r>
        <w:rPr>
          <w:i w:val="0"/>
          <w:color w:val="000000" w:themeColor="text1"/>
          <w:sz w:val="28"/>
          <w:szCs w:val="28"/>
        </w:rPr>
        <w:t>–</w:t>
      </w:r>
      <w:r w:rsidRPr="00B4741E">
        <w:rPr>
          <w:i w:val="0"/>
          <w:color w:val="000000" w:themeColor="text1"/>
          <w:sz w:val="28"/>
          <w:szCs w:val="28"/>
        </w:rPr>
        <w:t xml:space="preserve"> </w:t>
      </w:r>
      <w:r>
        <w:rPr>
          <w:i w:val="0"/>
          <w:color w:val="000000" w:themeColor="text1"/>
          <w:sz w:val="28"/>
          <w:szCs w:val="28"/>
        </w:rPr>
        <w:t>главным бухгалтером ООО ЧОП «Базальт»</w:t>
      </w:r>
      <w:r w:rsidRPr="00B4741E">
        <w:rPr>
          <w:i w:val="0"/>
          <w:color w:val="000000" w:themeColor="text1"/>
          <w:sz w:val="28"/>
          <w:szCs w:val="28"/>
        </w:rPr>
        <w:t xml:space="preserve"> не представила в Отделение фонда пенсионного и социального страхования Российской Федерации по </w:t>
      </w:r>
      <w:r>
        <w:rPr>
          <w:i w:val="0"/>
          <w:color w:val="000000" w:themeColor="text1"/>
          <w:sz w:val="28"/>
          <w:szCs w:val="28"/>
        </w:rPr>
        <w:t>ХМАО-Югре</w:t>
      </w:r>
      <w:r w:rsidRPr="00B4741E">
        <w:rPr>
          <w:i w:val="0"/>
          <w:color w:val="000000" w:themeColor="text1"/>
          <w:sz w:val="28"/>
          <w:szCs w:val="28"/>
        </w:rPr>
        <w:t xml:space="preserve"> в течение 3 рабочих дней с даты запроса на проверку сведений </w:t>
      </w:r>
      <w:r>
        <w:rPr>
          <w:i w:val="0"/>
          <w:color w:val="000000" w:themeColor="text1"/>
          <w:sz w:val="28"/>
          <w:szCs w:val="28"/>
        </w:rPr>
        <w:t>–</w:t>
      </w:r>
      <w:r w:rsidRPr="00B4741E">
        <w:rPr>
          <w:i w:val="0"/>
          <w:color w:val="000000" w:themeColor="text1"/>
          <w:sz w:val="28"/>
          <w:szCs w:val="28"/>
        </w:rPr>
        <w:t xml:space="preserve"> </w:t>
      </w:r>
      <w:r>
        <w:rPr>
          <w:i w:val="0"/>
          <w:color w:val="000000" w:themeColor="text1"/>
          <w:sz w:val="28"/>
          <w:szCs w:val="28"/>
        </w:rPr>
        <w:t>03.10.2025</w:t>
      </w:r>
      <w:r w:rsidRPr="00B4741E">
        <w:rPr>
          <w:i w:val="0"/>
          <w:color w:val="000000" w:themeColor="text1"/>
          <w:sz w:val="28"/>
          <w:szCs w:val="28"/>
        </w:rPr>
        <w:t xml:space="preserve"> - сведения по застрахованному лицу </w:t>
      </w:r>
      <w:r>
        <w:rPr>
          <w:i w:val="0"/>
          <w:color w:val="000000" w:themeColor="text1"/>
          <w:sz w:val="28"/>
          <w:szCs w:val="28"/>
        </w:rPr>
        <w:t>Османову Р.К.</w:t>
      </w:r>
      <w:r w:rsidRPr="00B4741E">
        <w:rPr>
          <w:i w:val="0"/>
          <w:color w:val="000000" w:themeColor="text1"/>
          <w:sz w:val="28"/>
          <w:szCs w:val="28"/>
        </w:rPr>
        <w:t xml:space="preserve"> по электронному листку нетрудоспособности </w:t>
      </w:r>
      <w:r>
        <w:rPr>
          <w:i w:val="0"/>
          <w:color w:val="000000" w:themeColor="text1"/>
          <w:sz w:val="28"/>
          <w:szCs w:val="28"/>
        </w:rPr>
        <w:t>№ 910310239711.</w:t>
      </w:r>
    </w:p>
    <w:p w:rsidR="00B4741E" w:rsidRPr="00B4741E" w:rsidP="00B4741E" w14:paraId="646EA4A4" w14:textId="29053BC4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8"/>
          <w:szCs w:val="28"/>
        </w:rPr>
      </w:pPr>
      <w:r w:rsidRPr="00B4741E">
        <w:rPr>
          <w:i w:val="0"/>
          <w:color w:val="000000" w:themeColor="text1"/>
          <w:sz w:val="28"/>
          <w:szCs w:val="28"/>
        </w:rPr>
        <w:t xml:space="preserve">Сведения от страхователя (работодателя) были получены </w:t>
      </w:r>
      <w:r>
        <w:rPr>
          <w:i w:val="0"/>
          <w:color w:val="000000" w:themeColor="text1"/>
          <w:sz w:val="28"/>
          <w:szCs w:val="28"/>
        </w:rPr>
        <w:t>14.10.2025,</w:t>
      </w:r>
      <w:r w:rsidRPr="00B4741E">
        <w:rPr>
          <w:i w:val="0"/>
          <w:color w:val="000000" w:themeColor="text1"/>
          <w:sz w:val="28"/>
          <w:szCs w:val="28"/>
        </w:rPr>
        <w:t xml:space="preserve"> то есть с нарушением установленного Законом срока.</w:t>
      </w:r>
    </w:p>
    <w:p w:rsidR="00B4741E" w:rsidP="00B4741E" w14:paraId="2558D36A" w14:textId="77777777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8"/>
          <w:szCs w:val="28"/>
        </w:rPr>
      </w:pPr>
      <w:r w:rsidRPr="00B4741E">
        <w:rPr>
          <w:i w:val="0"/>
          <w:color w:val="000000" w:themeColor="text1"/>
          <w:sz w:val="28"/>
          <w:szCs w:val="28"/>
        </w:rPr>
        <w:t>Факт совершения административного правонарушения, предусмотренного </w:t>
      </w:r>
      <w:hyperlink r:id="rId5" w:anchor="/document/12125267/entry/15334" w:history="1">
        <w:r w:rsidRPr="00B4741E">
          <w:rPr>
            <w:rStyle w:val="Hyperlink"/>
            <w:i w:val="0"/>
            <w:color w:val="000000" w:themeColor="text1"/>
            <w:sz w:val="28"/>
            <w:szCs w:val="28"/>
            <w:u w:val="none"/>
          </w:rPr>
          <w:t>ч. 4 ст. 15.33</w:t>
        </w:r>
      </w:hyperlink>
      <w:r w:rsidRPr="00B4741E">
        <w:rPr>
          <w:i w:val="0"/>
          <w:color w:val="000000" w:themeColor="text1"/>
          <w:sz w:val="28"/>
          <w:szCs w:val="28"/>
        </w:rPr>
        <w:t xml:space="preserve"> КоАП РФ, и виновность </w:t>
      </w:r>
      <w:r>
        <w:rPr>
          <w:i w:val="0"/>
          <w:color w:val="000000" w:themeColor="text1"/>
          <w:sz w:val="28"/>
          <w:szCs w:val="28"/>
        </w:rPr>
        <w:t>Каторгиной К.А</w:t>
      </w:r>
      <w:r w:rsidRPr="00B4741E">
        <w:rPr>
          <w:i w:val="0"/>
          <w:color w:val="000000" w:themeColor="text1"/>
          <w:sz w:val="28"/>
          <w:szCs w:val="28"/>
        </w:rPr>
        <w:t xml:space="preserve">. подтверждены совокупностью доказательств, допустимость и достоверность которых сомнений не вызывают, а именно: </w:t>
      </w:r>
    </w:p>
    <w:p w:rsidR="00B4741E" w:rsidP="00B4741E" w14:paraId="185FA189" w14:textId="77777777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 xml:space="preserve">- </w:t>
      </w:r>
      <w:r w:rsidRPr="00B4741E">
        <w:rPr>
          <w:i w:val="0"/>
          <w:color w:val="000000" w:themeColor="text1"/>
          <w:sz w:val="28"/>
          <w:szCs w:val="28"/>
        </w:rPr>
        <w:t xml:space="preserve">протоколом об административном правонарушении </w:t>
      </w:r>
      <w:r>
        <w:rPr>
          <w:i w:val="0"/>
          <w:color w:val="000000" w:themeColor="text1"/>
          <w:sz w:val="28"/>
          <w:szCs w:val="28"/>
        </w:rPr>
        <w:t>№ 1328016 от 25.03.2026</w:t>
      </w:r>
      <w:r w:rsidRPr="00B4741E">
        <w:rPr>
          <w:i w:val="0"/>
          <w:color w:val="000000" w:themeColor="text1"/>
          <w:sz w:val="28"/>
          <w:szCs w:val="28"/>
        </w:rPr>
        <w:t>;</w:t>
      </w:r>
    </w:p>
    <w:p w:rsidR="00266701" w:rsidP="00B4741E" w14:paraId="15C31938" w14:textId="6C54F5B6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- приказом о переводе работника на другую работу от 13.01.2026 № 02-ЛС-П, согласно которому Каторгина К.А. переведена на должность главного бухгалтера ОО ЧОП «Базальт»;</w:t>
      </w:r>
    </w:p>
    <w:p w:rsidR="00266701" w:rsidP="00B4741E" w14:paraId="0252AD8B" w14:textId="2606458C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- должностной инструкцией главного бухгалтера ООО ЧОП «Базальт»;</w:t>
      </w:r>
    </w:p>
    <w:p w:rsidR="00B4741E" w:rsidP="00B4741E" w14:paraId="0E46238B" w14:textId="359115BF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 xml:space="preserve">- </w:t>
      </w:r>
      <w:r w:rsidRPr="00B4741E">
        <w:rPr>
          <w:i w:val="0"/>
          <w:color w:val="000000" w:themeColor="text1"/>
          <w:sz w:val="28"/>
          <w:szCs w:val="28"/>
        </w:rPr>
        <w:t xml:space="preserve"> скриншотами</w:t>
      </w:r>
      <w:r w:rsidR="00266701">
        <w:rPr>
          <w:i w:val="0"/>
          <w:color w:val="000000" w:themeColor="text1"/>
          <w:sz w:val="28"/>
          <w:szCs w:val="28"/>
        </w:rPr>
        <w:t xml:space="preserve"> проактивного процесса № </w:t>
      </w:r>
      <w:r w:rsidR="00266701">
        <w:rPr>
          <w:i w:val="0"/>
          <w:color w:val="000000" w:themeColor="text1"/>
          <w:sz w:val="28"/>
          <w:szCs w:val="28"/>
        </w:rPr>
        <w:t>358788821,согласно</w:t>
      </w:r>
      <w:r w:rsidR="00266701">
        <w:rPr>
          <w:i w:val="0"/>
          <w:color w:val="000000" w:themeColor="text1"/>
          <w:sz w:val="28"/>
          <w:szCs w:val="28"/>
        </w:rPr>
        <w:t xml:space="preserve"> которому уведомление о закрытии листка нетрудоспособности и запрос на проверку были направлены  страхователю (работодателю) 03.10.2025 в 11 час.55 мин.;</w:t>
      </w:r>
    </w:p>
    <w:p w:rsidR="00B4741E" w:rsidRPr="00B4741E" w:rsidP="00B4741E" w14:paraId="03AF1786" w14:textId="786A0A86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 xml:space="preserve">- </w:t>
      </w:r>
      <w:r w:rsidRPr="00B4741E">
        <w:rPr>
          <w:i w:val="0"/>
          <w:color w:val="000000" w:themeColor="text1"/>
          <w:sz w:val="28"/>
          <w:szCs w:val="28"/>
        </w:rPr>
        <w:t xml:space="preserve"> выпиской из Единого государственного реестра юридических лиц, содержащей сведения о юридическом лице </w:t>
      </w:r>
      <w:r>
        <w:rPr>
          <w:i w:val="0"/>
          <w:color w:val="000000" w:themeColor="text1"/>
          <w:sz w:val="28"/>
          <w:szCs w:val="28"/>
        </w:rPr>
        <w:t>–</w:t>
      </w:r>
      <w:r w:rsidRPr="00B4741E">
        <w:rPr>
          <w:i w:val="0"/>
          <w:color w:val="000000" w:themeColor="text1"/>
          <w:sz w:val="28"/>
          <w:szCs w:val="28"/>
        </w:rPr>
        <w:t xml:space="preserve"> </w:t>
      </w:r>
      <w:r>
        <w:rPr>
          <w:i w:val="0"/>
          <w:color w:val="000000" w:themeColor="text1"/>
          <w:sz w:val="28"/>
          <w:szCs w:val="28"/>
        </w:rPr>
        <w:t>ООО ЧОП «Базальт»;</w:t>
      </w:r>
    </w:p>
    <w:p w:rsidR="00B4741E" w:rsidRPr="00B4741E" w:rsidP="00266701" w14:paraId="6F263164" w14:textId="0D95C063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8"/>
          <w:szCs w:val="28"/>
        </w:rPr>
      </w:pPr>
      <w:r w:rsidRPr="00B4741E">
        <w:rPr>
          <w:i w:val="0"/>
          <w:color w:val="000000" w:themeColor="text1"/>
          <w:sz w:val="28"/>
          <w:szCs w:val="28"/>
        </w:rPr>
        <w:t xml:space="preserve">Таким образом, </w:t>
      </w:r>
      <w:r w:rsidR="00266701">
        <w:rPr>
          <w:i w:val="0"/>
          <w:color w:val="000000" w:themeColor="text1"/>
          <w:sz w:val="28"/>
          <w:szCs w:val="28"/>
        </w:rPr>
        <w:t>Каторгина К.А. нарушила ч. 8 ст. 13 Федерального закона от 29.12.2006 № 255-ФЗ, чем совершила административное правонарушение, предусмотренное ч.4 ст. 15.33 КоАП РФ.</w:t>
      </w:r>
    </w:p>
    <w:p w:rsidR="00B4741E" w:rsidRPr="00B4741E" w:rsidP="00B4741E" w14:paraId="2741AEA2" w14:textId="77777777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8"/>
          <w:szCs w:val="28"/>
        </w:rPr>
      </w:pPr>
      <w:r w:rsidRPr="00B4741E">
        <w:rPr>
          <w:i w:val="0"/>
          <w:color w:val="000000" w:themeColor="text1"/>
          <w:sz w:val="28"/>
          <w:szCs w:val="28"/>
        </w:rPr>
        <w:t>При назначении наказания суд учитывает характер совершенного правонарушения, обстоятельства, смягчающие и отягчающие административную ответственность.</w:t>
      </w:r>
    </w:p>
    <w:p w:rsidR="00B4741E" w:rsidRPr="00B4741E" w:rsidP="00B4741E" w14:paraId="1DD54682" w14:textId="77777777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8"/>
          <w:szCs w:val="28"/>
        </w:rPr>
      </w:pPr>
      <w:r w:rsidRPr="00B4741E">
        <w:rPr>
          <w:i w:val="0"/>
          <w:color w:val="000000" w:themeColor="text1"/>
          <w:sz w:val="28"/>
          <w:szCs w:val="28"/>
        </w:rPr>
        <w:t>Обстоятельств, смягчающих и отягчающих административную ответственность, предусмотренных </w:t>
      </w:r>
      <w:hyperlink r:id="rId5" w:anchor="/document/12125267/entry/42" w:history="1">
        <w:r w:rsidRPr="00B4741E">
          <w:rPr>
            <w:rStyle w:val="Hyperlink"/>
            <w:i w:val="0"/>
            <w:color w:val="000000" w:themeColor="text1"/>
            <w:sz w:val="28"/>
            <w:szCs w:val="28"/>
            <w:u w:val="none"/>
          </w:rPr>
          <w:t>ст. 4.2</w:t>
        </w:r>
      </w:hyperlink>
      <w:r w:rsidRPr="00B4741E">
        <w:rPr>
          <w:i w:val="0"/>
          <w:color w:val="000000" w:themeColor="text1"/>
          <w:sz w:val="28"/>
          <w:szCs w:val="28"/>
        </w:rPr>
        <w:t>, </w:t>
      </w:r>
      <w:hyperlink r:id="rId5" w:anchor="/document/12125267/entry/43" w:history="1">
        <w:r w:rsidRPr="00B4741E">
          <w:rPr>
            <w:rStyle w:val="Hyperlink"/>
            <w:i w:val="0"/>
            <w:color w:val="000000" w:themeColor="text1"/>
            <w:sz w:val="28"/>
            <w:szCs w:val="28"/>
            <w:u w:val="none"/>
          </w:rPr>
          <w:t>4.3</w:t>
        </w:r>
      </w:hyperlink>
      <w:r w:rsidRPr="00B4741E">
        <w:rPr>
          <w:i w:val="0"/>
          <w:color w:val="000000" w:themeColor="text1"/>
          <w:sz w:val="28"/>
          <w:szCs w:val="28"/>
        </w:rPr>
        <w:t> КоАП РФ, судом не установлено.</w:t>
      </w:r>
    </w:p>
    <w:p w:rsidR="00B4741E" w:rsidRPr="00B4741E" w:rsidP="00B4741E" w14:paraId="19FEB1E9" w14:textId="77777777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8"/>
          <w:szCs w:val="28"/>
        </w:rPr>
      </w:pPr>
      <w:r w:rsidRPr="00B4741E">
        <w:rPr>
          <w:i w:val="0"/>
          <w:color w:val="000000" w:themeColor="text1"/>
          <w:sz w:val="28"/>
          <w:szCs w:val="28"/>
        </w:rPr>
        <w:t>При этом, согласно </w:t>
      </w:r>
      <w:hyperlink r:id="rId5" w:anchor="/document/12125267/entry/4111" w:history="1">
        <w:r w:rsidRPr="00B4741E">
          <w:rPr>
            <w:rStyle w:val="Hyperlink"/>
            <w:i w:val="0"/>
            <w:color w:val="000000" w:themeColor="text1"/>
            <w:sz w:val="28"/>
            <w:szCs w:val="28"/>
            <w:u w:val="none"/>
          </w:rPr>
          <w:t>ч. 1 ст. 4.1.1</w:t>
        </w:r>
      </w:hyperlink>
      <w:r w:rsidRPr="00B4741E">
        <w:rPr>
          <w:i w:val="0"/>
          <w:color w:val="000000" w:themeColor="text1"/>
          <w:sz w:val="28"/>
          <w:szCs w:val="28"/>
        </w:rPr>
        <w:t> 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 </w:t>
      </w:r>
      <w:hyperlink r:id="rId5" w:anchor="/document/12125267/entry/0" w:history="1">
        <w:r w:rsidRPr="00B4741E">
          <w:rPr>
            <w:rStyle w:val="Hyperlink"/>
            <w:i w:val="0"/>
            <w:color w:val="000000" w:themeColor="text1"/>
            <w:sz w:val="28"/>
            <w:szCs w:val="28"/>
            <w:u w:val="none"/>
          </w:rPr>
          <w:t>настоящего Кодекса</w:t>
        </w:r>
      </w:hyperlink>
      <w:r w:rsidRPr="00B4741E">
        <w:rPr>
          <w:i w:val="0"/>
          <w:color w:val="000000" w:themeColor="text1"/>
          <w:sz w:val="28"/>
          <w:szCs w:val="28"/>
        </w:rPr>
        <w:t xml:space="preserve"> или закона субъекта Российской Федерации об административных </w:t>
      </w:r>
      <w:r w:rsidRPr="00B4741E">
        <w:rPr>
          <w:i w:val="0"/>
          <w:color w:val="000000" w:themeColor="text1"/>
          <w:sz w:val="28"/>
          <w:szCs w:val="28"/>
        </w:rPr>
        <w:t>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 </w:t>
      </w:r>
      <w:hyperlink r:id="rId5" w:anchor="/document/12125267/entry/3402" w:history="1">
        <w:r w:rsidRPr="00B4741E">
          <w:rPr>
            <w:rStyle w:val="Hyperlink"/>
            <w:i w:val="0"/>
            <w:color w:val="000000" w:themeColor="text1"/>
            <w:sz w:val="28"/>
            <w:szCs w:val="28"/>
            <w:u w:val="none"/>
          </w:rPr>
          <w:t>ч. 2 ст. 3.4</w:t>
        </w:r>
      </w:hyperlink>
      <w:r w:rsidRPr="00B4741E">
        <w:rPr>
          <w:i w:val="0"/>
          <w:color w:val="000000" w:themeColor="text1"/>
          <w:sz w:val="28"/>
          <w:szCs w:val="28"/>
        </w:rPr>
        <w:t> настоящего Кодекса, за исключением случаев, предусмотренных ч. 2 настоящей статьи.</w:t>
      </w:r>
    </w:p>
    <w:p w:rsidR="00B4741E" w:rsidRPr="00B4741E" w:rsidP="00B4741E" w14:paraId="5AFBF276" w14:textId="77777777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8"/>
          <w:szCs w:val="28"/>
        </w:rPr>
      </w:pPr>
      <w:r w:rsidRPr="00B4741E">
        <w:rPr>
          <w:i w:val="0"/>
          <w:color w:val="000000" w:themeColor="text1"/>
          <w:sz w:val="28"/>
          <w:szCs w:val="28"/>
        </w:rPr>
        <w:t>Поскольку совершенное административное правонарушение совершено впервые, не причинило вреда или возникновения угрозы причинения вреда, указанного в </w:t>
      </w:r>
      <w:hyperlink r:id="rId5" w:anchor="/document/12125267/entry/3402" w:history="1">
        <w:r w:rsidRPr="00B4741E">
          <w:rPr>
            <w:rStyle w:val="Hyperlink"/>
            <w:i w:val="0"/>
            <w:color w:val="000000" w:themeColor="text1"/>
            <w:sz w:val="28"/>
            <w:szCs w:val="28"/>
            <w:u w:val="none"/>
          </w:rPr>
          <w:t>ч. 2 ст. 3.4</w:t>
        </w:r>
      </w:hyperlink>
      <w:r w:rsidRPr="00B4741E">
        <w:rPr>
          <w:i w:val="0"/>
          <w:color w:val="000000" w:themeColor="text1"/>
          <w:sz w:val="28"/>
          <w:szCs w:val="28"/>
        </w:rPr>
        <w:t> КоАП РФ и правонарушение, не поименовано в </w:t>
      </w:r>
      <w:hyperlink r:id="rId5" w:anchor="/document/12125267/entry/4112" w:history="1">
        <w:r w:rsidRPr="00B4741E">
          <w:rPr>
            <w:rStyle w:val="Hyperlink"/>
            <w:i w:val="0"/>
            <w:color w:val="000000" w:themeColor="text1"/>
            <w:sz w:val="28"/>
            <w:szCs w:val="28"/>
            <w:u w:val="none"/>
          </w:rPr>
          <w:t>ч. 2 ст. 4.1.1</w:t>
        </w:r>
      </w:hyperlink>
      <w:r w:rsidRPr="00B4741E">
        <w:rPr>
          <w:i w:val="0"/>
          <w:color w:val="000000" w:themeColor="text1"/>
          <w:sz w:val="28"/>
          <w:szCs w:val="28"/>
        </w:rPr>
        <w:t> КоАП РФ, суд считает возможным заменить наказание в виде штрафа предупреждением.</w:t>
      </w:r>
    </w:p>
    <w:p w:rsidR="00BB10BA" w:rsidP="000231E6" w14:paraId="25D0C192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8"/>
          <w:szCs w:val="28"/>
        </w:rPr>
      </w:pPr>
      <w:r w:rsidRPr="003A1D89">
        <w:rPr>
          <w:i w:val="0"/>
          <w:color w:val="000000"/>
          <w:sz w:val="28"/>
          <w:szCs w:val="28"/>
        </w:rPr>
        <w:t xml:space="preserve">На основании изложенного, руководствуясь ст. 29.9 Кодекса РФ об административных правонарушениях, </w:t>
      </w:r>
    </w:p>
    <w:p w:rsidR="00BB10BA" w:rsidRPr="003A1D89" w:rsidP="000231E6" w14:paraId="549ECC7D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8"/>
          <w:szCs w:val="28"/>
        </w:rPr>
      </w:pPr>
    </w:p>
    <w:p w:rsidR="00BB10BA" w:rsidRPr="003A1D89" w:rsidP="000231E6" w14:paraId="6B17B811" w14:textId="77777777">
      <w:pPr>
        <w:tabs>
          <w:tab w:val="left" w:pos="9639"/>
        </w:tabs>
        <w:jc w:val="center"/>
        <w:rPr>
          <w:i w:val="0"/>
          <w:color w:val="000000"/>
          <w:sz w:val="28"/>
          <w:szCs w:val="28"/>
        </w:rPr>
      </w:pPr>
      <w:r w:rsidRPr="003A1D89">
        <w:rPr>
          <w:i w:val="0"/>
          <w:color w:val="000000"/>
          <w:sz w:val="28"/>
          <w:szCs w:val="28"/>
        </w:rPr>
        <w:t>постановил:</w:t>
      </w:r>
    </w:p>
    <w:p w:rsidR="00BB10BA" w:rsidRPr="003A1D89" w:rsidP="000231E6" w14:paraId="07FD4A28" w14:textId="77777777">
      <w:pPr>
        <w:tabs>
          <w:tab w:val="left" w:pos="9639"/>
        </w:tabs>
        <w:ind w:firstLine="709"/>
        <w:jc w:val="center"/>
        <w:rPr>
          <w:i w:val="0"/>
          <w:color w:val="000000"/>
          <w:sz w:val="28"/>
          <w:szCs w:val="28"/>
        </w:rPr>
      </w:pPr>
    </w:p>
    <w:p w:rsidR="00266701" w:rsidP="00266701" w14:paraId="335AE3F9" w14:textId="03452CB1">
      <w:pPr>
        <w:ind w:firstLine="720"/>
        <w:jc w:val="both"/>
        <w:rPr>
          <w:i w:val="0"/>
          <w:color w:val="000000"/>
          <w:sz w:val="28"/>
          <w:szCs w:val="28"/>
          <w:lang w:val="x-none" w:eastAsia="x-none"/>
        </w:rPr>
      </w:pPr>
      <w:r w:rsidRPr="003A1D89">
        <w:rPr>
          <w:i w:val="0"/>
          <w:color w:val="000000"/>
          <w:sz w:val="28"/>
          <w:szCs w:val="28"/>
        </w:rPr>
        <w:t xml:space="preserve">признать должностное лицо – </w:t>
      </w:r>
      <w:r>
        <w:rPr>
          <w:i w:val="0"/>
          <w:color w:val="000000"/>
          <w:sz w:val="28"/>
          <w:szCs w:val="28"/>
        </w:rPr>
        <w:t>главного бухгалтера ООО ЧОП «Базальт»</w:t>
      </w:r>
      <w:r w:rsidR="00B962FC">
        <w:rPr>
          <w:i w:val="0"/>
          <w:color w:val="000000"/>
          <w:sz w:val="28"/>
          <w:szCs w:val="28"/>
        </w:rPr>
        <w:t xml:space="preserve"> </w:t>
      </w:r>
      <w:r>
        <w:rPr>
          <w:i w:val="0"/>
          <w:color w:val="000000"/>
          <w:sz w:val="28"/>
          <w:szCs w:val="28"/>
        </w:rPr>
        <w:t>Каторгину Ксению Анатольевну</w:t>
      </w:r>
      <w:r w:rsidRPr="00294FC0" w:rsidR="000231E6">
        <w:rPr>
          <w:i w:val="0"/>
          <w:color w:val="000000"/>
          <w:sz w:val="28"/>
          <w:szCs w:val="28"/>
        </w:rPr>
        <w:t xml:space="preserve"> </w:t>
      </w:r>
      <w:r w:rsidRPr="00294FC0" w:rsidR="009A1128">
        <w:rPr>
          <w:i w:val="0"/>
          <w:color w:val="000000"/>
          <w:sz w:val="28"/>
          <w:szCs w:val="28"/>
        </w:rPr>
        <w:t>виновн</w:t>
      </w:r>
      <w:r w:rsidR="00002FD0">
        <w:rPr>
          <w:i w:val="0"/>
          <w:color w:val="000000"/>
          <w:sz w:val="28"/>
          <w:szCs w:val="28"/>
        </w:rPr>
        <w:t>ой</w:t>
      </w:r>
      <w:r w:rsidRPr="00294FC0" w:rsidR="009A1128">
        <w:rPr>
          <w:i w:val="0"/>
          <w:color w:val="000000"/>
          <w:sz w:val="28"/>
          <w:szCs w:val="28"/>
        </w:rPr>
        <w:t xml:space="preserve"> </w:t>
      </w:r>
      <w:r w:rsidRPr="003A1D89">
        <w:rPr>
          <w:i w:val="0"/>
          <w:color w:val="000000"/>
          <w:sz w:val="28"/>
          <w:szCs w:val="28"/>
        </w:rPr>
        <w:t xml:space="preserve">в совершении административного правонарушения, </w:t>
      </w:r>
      <w:r w:rsidRPr="003A1D89">
        <w:rPr>
          <w:i w:val="0"/>
          <w:color w:val="000000"/>
          <w:spacing w:val="-4"/>
          <w:sz w:val="28"/>
          <w:szCs w:val="28"/>
        </w:rPr>
        <w:t xml:space="preserve">предусмотренного 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>ч</w:t>
      </w:r>
      <w:r w:rsidR="002C3E60">
        <w:rPr>
          <w:i w:val="0"/>
          <w:color w:val="000000"/>
          <w:sz w:val="28"/>
          <w:szCs w:val="28"/>
          <w:lang w:eastAsia="x-none"/>
        </w:rPr>
        <w:t>.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 xml:space="preserve"> </w:t>
      </w:r>
      <w:r>
        <w:rPr>
          <w:i w:val="0"/>
          <w:color w:val="000000"/>
          <w:sz w:val="28"/>
          <w:szCs w:val="28"/>
          <w:lang w:eastAsia="x-none"/>
        </w:rPr>
        <w:t>4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 xml:space="preserve"> 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>ст</w:t>
      </w:r>
      <w:r w:rsidR="002C3E60">
        <w:rPr>
          <w:i w:val="0"/>
          <w:color w:val="000000"/>
          <w:sz w:val="28"/>
          <w:szCs w:val="28"/>
          <w:lang w:eastAsia="x-none"/>
        </w:rPr>
        <w:t>.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 15.33 Кодекса </w:t>
      </w:r>
      <w:r>
        <w:rPr>
          <w:i w:val="0"/>
          <w:color w:val="000000"/>
          <w:sz w:val="28"/>
          <w:szCs w:val="28"/>
          <w:lang w:val="x-none" w:eastAsia="x-none"/>
        </w:rPr>
        <w:t>Российской Федерации об административных правонарушениях.</w:t>
      </w:r>
    </w:p>
    <w:p w:rsidR="0086792B" w:rsidRPr="00266701" w:rsidP="00266701" w14:paraId="286FBC6B" w14:textId="05B87B2B">
      <w:pPr>
        <w:ind w:firstLine="720"/>
        <w:jc w:val="both"/>
        <w:rPr>
          <w:i w:val="0"/>
          <w:iCs/>
          <w:color w:val="000000" w:themeColor="text1"/>
          <w:sz w:val="28"/>
          <w:szCs w:val="28"/>
          <w:lang w:eastAsia="x-none"/>
        </w:rPr>
      </w:pPr>
      <w:r w:rsidRPr="00266701">
        <w:rPr>
          <w:i w:val="0"/>
          <w:iCs/>
          <w:color w:val="000000" w:themeColor="text1"/>
          <w:sz w:val="28"/>
          <w:szCs w:val="28"/>
          <w:lang w:eastAsia="x-none"/>
        </w:rPr>
        <w:t>На основании </w:t>
      </w:r>
      <w:hyperlink r:id="rId5" w:anchor="/document/12125267/entry/411" w:history="1">
        <w:r w:rsidRPr="00266701">
          <w:rPr>
            <w:rStyle w:val="Hyperlink"/>
            <w:i w:val="0"/>
            <w:iCs/>
            <w:color w:val="000000" w:themeColor="text1"/>
            <w:sz w:val="28"/>
            <w:szCs w:val="28"/>
            <w:u w:val="none"/>
            <w:lang w:eastAsia="x-none"/>
          </w:rPr>
          <w:t>ст. 4.1.1</w:t>
        </w:r>
      </w:hyperlink>
      <w:r w:rsidRPr="00266701">
        <w:rPr>
          <w:i w:val="0"/>
          <w:iCs/>
          <w:color w:val="000000" w:themeColor="text1"/>
          <w:sz w:val="28"/>
          <w:szCs w:val="28"/>
          <w:lang w:eastAsia="x-none"/>
        </w:rPr>
        <w:t xml:space="preserve"> КоАП РФ заменить </w:t>
      </w:r>
      <w:r>
        <w:rPr>
          <w:i w:val="0"/>
          <w:iCs/>
          <w:color w:val="000000" w:themeColor="text1"/>
          <w:sz w:val="28"/>
          <w:szCs w:val="28"/>
          <w:lang w:eastAsia="x-none"/>
        </w:rPr>
        <w:t>Каторгиной Ксении Анатольевне</w:t>
      </w:r>
      <w:r w:rsidRPr="00266701">
        <w:rPr>
          <w:i w:val="0"/>
          <w:iCs/>
          <w:color w:val="000000" w:themeColor="text1"/>
          <w:sz w:val="28"/>
          <w:szCs w:val="28"/>
          <w:lang w:eastAsia="x-none"/>
        </w:rPr>
        <w:t xml:space="preserve"> административный штраф, предусмотренный ч. </w:t>
      </w:r>
      <w:r>
        <w:rPr>
          <w:i w:val="0"/>
          <w:iCs/>
          <w:color w:val="000000" w:themeColor="text1"/>
          <w:sz w:val="28"/>
          <w:szCs w:val="28"/>
          <w:lang w:eastAsia="x-none"/>
        </w:rPr>
        <w:t>4</w:t>
      </w:r>
      <w:r w:rsidRPr="00266701">
        <w:rPr>
          <w:i w:val="0"/>
          <w:iCs/>
          <w:color w:val="000000" w:themeColor="text1"/>
          <w:sz w:val="28"/>
          <w:szCs w:val="28"/>
          <w:lang w:eastAsia="x-none"/>
        </w:rPr>
        <w:t xml:space="preserve"> ст. 15.33 КоАП РФ, на предупреждение.</w:t>
      </w:r>
    </w:p>
    <w:p w:rsidR="00BB10BA" w:rsidRPr="003A1D89" w:rsidP="000231E6" w14:paraId="619C25F1" w14:textId="77777777">
      <w:pPr>
        <w:widowControl/>
        <w:tabs>
          <w:tab w:val="left" w:pos="709"/>
        </w:tabs>
        <w:ind w:firstLine="567"/>
        <w:jc w:val="both"/>
        <w:rPr>
          <w:i w:val="0"/>
          <w:snapToGrid/>
          <w:color w:val="000000"/>
          <w:sz w:val="28"/>
          <w:szCs w:val="28"/>
        </w:rPr>
      </w:pPr>
      <w:r w:rsidRPr="0086792B">
        <w:rPr>
          <w:i w:val="0"/>
          <w:snapToGrid/>
          <w:color w:val="000000"/>
          <w:sz w:val="28"/>
          <w:szCs w:val="28"/>
        </w:rPr>
        <w:tab/>
      </w:r>
      <w:r w:rsidRPr="0086792B">
        <w:rPr>
          <w:i w:val="0"/>
          <w:snapToGrid/>
          <w:color w:val="000000"/>
          <w:sz w:val="28"/>
          <w:szCs w:val="28"/>
        </w:rPr>
        <w:t>Постановление может быть обжаловано в течение десяти суток со дня получения копии настоящего</w:t>
      </w:r>
      <w:r w:rsidRPr="003A1D89">
        <w:rPr>
          <w:i w:val="0"/>
          <w:snapToGrid/>
          <w:color w:val="000000"/>
          <w:sz w:val="28"/>
          <w:szCs w:val="28"/>
        </w:rPr>
        <w:t xml:space="preserve"> постановления в </w:t>
      </w:r>
      <w:r w:rsidRPr="003A1D89">
        <w:rPr>
          <w:i w:val="0"/>
          <w:snapToGrid/>
          <w:color w:val="000000"/>
          <w:sz w:val="28"/>
          <w:szCs w:val="28"/>
        </w:rPr>
        <w:t>Лангепасский</w:t>
      </w:r>
      <w:r w:rsidRPr="003A1D89">
        <w:rPr>
          <w:i w:val="0"/>
          <w:snapToGrid/>
          <w:color w:val="000000"/>
          <w:sz w:val="28"/>
          <w:szCs w:val="28"/>
        </w:rPr>
        <w:t xml:space="preserve"> городской суд. </w:t>
      </w:r>
    </w:p>
    <w:p w:rsidR="00BB10BA" w:rsidRPr="003A1D89" w:rsidP="000231E6" w14:paraId="3E687CEC" w14:textId="77777777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</w:p>
    <w:p w:rsidR="00BB10BA" w:rsidRPr="003A1D89" w:rsidP="000231E6" w14:paraId="498D3290" w14:textId="77777777">
      <w:pPr>
        <w:tabs>
          <w:tab w:val="left" w:pos="0"/>
        </w:tabs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ab/>
      </w:r>
      <w:r w:rsidRPr="003A1D89">
        <w:rPr>
          <w:i w:val="0"/>
          <w:color w:val="000000"/>
          <w:sz w:val="28"/>
          <w:szCs w:val="28"/>
        </w:rPr>
        <w:t>Мировой судья</w:t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 w:rsidR="00B962FC">
        <w:rPr>
          <w:i w:val="0"/>
          <w:color w:val="000000"/>
          <w:sz w:val="28"/>
          <w:szCs w:val="28"/>
        </w:rPr>
        <w:t>Крючкова Д.Н.</w:t>
      </w:r>
      <w:r>
        <w:rPr>
          <w:i w:val="0"/>
          <w:color w:val="000000"/>
          <w:sz w:val="28"/>
          <w:szCs w:val="28"/>
        </w:rPr>
        <w:t xml:space="preserve"> </w:t>
      </w:r>
    </w:p>
    <w:p w:rsidR="00FA42F9" w:rsidRPr="003A1D89" w:rsidP="005B3CA9" w14:paraId="61DF3D1C" w14:textId="10DFEE2B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ab/>
      </w:r>
      <w:r w:rsidR="005B3CA9">
        <w:rPr>
          <w:i w:val="0"/>
          <w:color w:val="000000"/>
          <w:sz w:val="28"/>
          <w:szCs w:val="28"/>
        </w:rPr>
        <w:t xml:space="preserve"> </w:t>
      </w:r>
    </w:p>
    <w:p w:rsidR="00FA42F9" w:rsidP="00FA42F9" w14:paraId="4C384771" w14:textId="77777777">
      <w:pPr>
        <w:spacing w:line="216" w:lineRule="auto"/>
        <w:jc w:val="center"/>
        <w:rPr>
          <w:i w:val="0"/>
          <w:iCs/>
          <w:sz w:val="28"/>
          <w:szCs w:val="28"/>
        </w:rPr>
      </w:pPr>
    </w:p>
    <w:p w:rsidR="00FA42F9" w:rsidP="00FA42F9" w14:paraId="2619A5F3" w14:textId="77777777">
      <w:pPr>
        <w:jc w:val="center"/>
        <w:rPr>
          <w:i w:val="0"/>
          <w:iCs/>
          <w:sz w:val="28"/>
          <w:szCs w:val="28"/>
        </w:rPr>
      </w:pPr>
    </w:p>
    <w:p w:rsidR="00FA42F9" w:rsidP="00FA42F9" w14:paraId="41002455" w14:textId="77777777">
      <w:pPr>
        <w:jc w:val="center"/>
        <w:rPr>
          <w:i w:val="0"/>
          <w:iCs/>
          <w:sz w:val="28"/>
          <w:szCs w:val="28"/>
        </w:rPr>
      </w:pPr>
    </w:p>
    <w:p w:rsidR="00FA42F9" w:rsidP="00FA42F9" w14:paraId="3D7EAE8A" w14:textId="77777777">
      <w:pPr>
        <w:jc w:val="center"/>
        <w:rPr>
          <w:i w:val="0"/>
          <w:iCs/>
          <w:sz w:val="28"/>
          <w:szCs w:val="28"/>
        </w:rPr>
      </w:pPr>
    </w:p>
    <w:p w:rsidR="00FA42F9" w:rsidP="00FA42F9" w14:paraId="3FFABFEC" w14:textId="77777777">
      <w:pPr>
        <w:jc w:val="center"/>
        <w:rPr>
          <w:i w:val="0"/>
          <w:iCs/>
          <w:sz w:val="28"/>
          <w:szCs w:val="28"/>
        </w:rPr>
      </w:pPr>
    </w:p>
    <w:p w:rsidR="00FA42F9" w:rsidP="00FA42F9" w14:paraId="11A187C5" w14:textId="77777777">
      <w:pPr>
        <w:jc w:val="center"/>
        <w:rPr>
          <w:i w:val="0"/>
          <w:iCs/>
          <w:sz w:val="28"/>
          <w:szCs w:val="28"/>
        </w:rPr>
      </w:pPr>
    </w:p>
    <w:p w:rsidR="00FA42F9" w:rsidP="00FA42F9" w14:paraId="7CE24B88" w14:textId="77777777">
      <w:pPr>
        <w:jc w:val="center"/>
        <w:rPr>
          <w:i w:val="0"/>
          <w:iCs/>
          <w:sz w:val="28"/>
          <w:szCs w:val="28"/>
        </w:rPr>
      </w:pPr>
    </w:p>
    <w:p w:rsidR="00FA42F9" w:rsidP="00FA42F9" w14:paraId="10789EBD" w14:textId="77777777">
      <w:pPr>
        <w:jc w:val="center"/>
        <w:rPr>
          <w:i w:val="0"/>
          <w:iCs/>
          <w:sz w:val="28"/>
          <w:szCs w:val="28"/>
        </w:rPr>
      </w:pPr>
    </w:p>
    <w:p w:rsidR="00FA42F9" w:rsidP="00FA42F9" w14:paraId="7E6E75B9" w14:textId="77777777">
      <w:pPr>
        <w:jc w:val="center"/>
        <w:rPr>
          <w:i w:val="0"/>
          <w:iCs/>
          <w:sz w:val="28"/>
          <w:szCs w:val="28"/>
        </w:rPr>
      </w:pPr>
    </w:p>
    <w:p w:rsidR="00673DF4" w:rsidP="00FA42F9" w14:paraId="6EA73BD5" w14:textId="77777777">
      <w:pPr>
        <w:jc w:val="center"/>
        <w:rPr>
          <w:i w:val="0"/>
          <w:iCs/>
          <w:sz w:val="28"/>
          <w:szCs w:val="28"/>
        </w:rPr>
      </w:pPr>
    </w:p>
    <w:p w:rsidR="00673DF4" w:rsidP="00FA42F9" w14:paraId="20AF3D83" w14:textId="77777777">
      <w:pPr>
        <w:jc w:val="center"/>
        <w:rPr>
          <w:i w:val="0"/>
          <w:iCs/>
          <w:sz w:val="28"/>
          <w:szCs w:val="28"/>
        </w:rPr>
      </w:pPr>
    </w:p>
    <w:p w:rsidR="00673DF4" w:rsidP="00FA42F9" w14:paraId="7DD78A0D" w14:textId="77777777">
      <w:pPr>
        <w:jc w:val="center"/>
        <w:rPr>
          <w:i w:val="0"/>
          <w:iCs/>
          <w:sz w:val="28"/>
          <w:szCs w:val="28"/>
        </w:rPr>
      </w:pPr>
    </w:p>
    <w:p w:rsidR="00673DF4" w:rsidP="00FA42F9" w14:paraId="50D80F28" w14:textId="77777777">
      <w:pPr>
        <w:jc w:val="center"/>
        <w:rPr>
          <w:i w:val="0"/>
          <w:iCs/>
          <w:sz w:val="28"/>
          <w:szCs w:val="28"/>
        </w:rPr>
      </w:pPr>
    </w:p>
    <w:p w:rsidR="00673DF4" w:rsidP="00FA42F9" w14:paraId="0BCA43E2" w14:textId="77777777">
      <w:pPr>
        <w:jc w:val="center"/>
        <w:rPr>
          <w:i w:val="0"/>
          <w:iCs/>
          <w:sz w:val="28"/>
          <w:szCs w:val="28"/>
        </w:rPr>
      </w:pPr>
    </w:p>
    <w:p w:rsidR="00673DF4" w:rsidP="00FA42F9" w14:paraId="699ADA1D" w14:textId="77777777">
      <w:pPr>
        <w:jc w:val="center"/>
        <w:rPr>
          <w:i w:val="0"/>
          <w:iCs/>
          <w:sz w:val="28"/>
          <w:szCs w:val="28"/>
        </w:rPr>
      </w:pPr>
    </w:p>
    <w:p w:rsidR="00673DF4" w:rsidP="00FA42F9" w14:paraId="621875A4" w14:textId="77777777">
      <w:pPr>
        <w:jc w:val="center"/>
        <w:rPr>
          <w:i w:val="0"/>
          <w:iCs/>
          <w:sz w:val="28"/>
          <w:szCs w:val="28"/>
        </w:rPr>
      </w:pPr>
    </w:p>
    <w:sectPr w:rsidSect="00B4741E">
      <w:headerReference w:type="default" r:id="rId6"/>
      <w:type w:val="continuous"/>
      <w:pgSz w:w="11909" w:h="16834"/>
      <w:pgMar w:top="1134" w:right="851" w:bottom="851" w:left="1418" w:header="567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 w14:paraId="2AC61EAE" w14:textId="77777777">
    <w:pPr>
      <w:pStyle w:val="Header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2FD0"/>
    <w:rsid w:val="0000384D"/>
    <w:rsid w:val="0000449B"/>
    <w:rsid w:val="0001252E"/>
    <w:rsid w:val="00012CE7"/>
    <w:rsid w:val="000231E6"/>
    <w:rsid w:val="00023EF6"/>
    <w:rsid w:val="00027447"/>
    <w:rsid w:val="00030D1E"/>
    <w:rsid w:val="00033B22"/>
    <w:rsid w:val="000404C1"/>
    <w:rsid w:val="0005069A"/>
    <w:rsid w:val="00050995"/>
    <w:rsid w:val="00054CE2"/>
    <w:rsid w:val="00055E0B"/>
    <w:rsid w:val="0006576B"/>
    <w:rsid w:val="00065E89"/>
    <w:rsid w:val="0007086F"/>
    <w:rsid w:val="0007138C"/>
    <w:rsid w:val="00071B22"/>
    <w:rsid w:val="00072D98"/>
    <w:rsid w:val="00073948"/>
    <w:rsid w:val="00074A73"/>
    <w:rsid w:val="00074A96"/>
    <w:rsid w:val="00077FFC"/>
    <w:rsid w:val="00081243"/>
    <w:rsid w:val="00082064"/>
    <w:rsid w:val="00085032"/>
    <w:rsid w:val="000925E3"/>
    <w:rsid w:val="0009599E"/>
    <w:rsid w:val="00095B6A"/>
    <w:rsid w:val="000A5878"/>
    <w:rsid w:val="000A6FA3"/>
    <w:rsid w:val="000B0956"/>
    <w:rsid w:val="000B25FC"/>
    <w:rsid w:val="000B3904"/>
    <w:rsid w:val="000B421D"/>
    <w:rsid w:val="000B70C2"/>
    <w:rsid w:val="000C02A7"/>
    <w:rsid w:val="000C2EC5"/>
    <w:rsid w:val="000C5753"/>
    <w:rsid w:val="000D5585"/>
    <w:rsid w:val="000D5DB9"/>
    <w:rsid w:val="000E41F7"/>
    <w:rsid w:val="000F3136"/>
    <w:rsid w:val="00100E88"/>
    <w:rsid w:val="00116AC3"/>
    <w:rsid w:val="001259E7"/>
    <w:rsid w:val="001328AE"/>
    <w:rsid w:val="001341E7"/>
    <w:rsid w:val="00144784"/>
    <w:rsid w:val="001458E7"/>
    <w:rsid w:val="00146920"/>
    <w:rsid w:val="00150780"/>
    <w:rsid w:val="0015214B"/>
    <w:rsid w:val="00160261"/>
    <w:rsid w:val="00161F38"/>
    <w:rsid w:val="00175E86"/>
    <w:rsid w:val="00176302"/>
    <w:rsid w:val="0018070E"/>
    <w:rsid w:val="00192B38"/>
    <w:rsid w:val="00196820"/>
    <w:rsid w:val="001A34C0"/>
    <w:rsid w:val="001B4AA9"/>
    <w:rsid w:val="001B5140"/>
    <w:rsid w:val="001C3C38"/>
    <w:rsid w:val="001D1A0E"/>
    <w:rsid w:val="001D76EC"/>
    <w:rsid w:val="001E0D5D"/>
    <w:rsid w:val="001E2877"/>
    <w:rsid w:val="001E2D4C"/>
    <w:rsid w:val="001E5F3A"/>
    <w:rsid w:val="001F0F78"/>
    <w:rsid w:val="001F5966"/>
    <w:rsid w:val="002011C7"/>
    <w:rsid w:val="00202913"/>
    <w:rsid w:val="0020685C"/>
    <w:rsid w:val="002070B9"/>
    <w:rsid w:val="00211032"/>
    <w:rsid w:val="00213349"/>
    <w:rsid w:val="002135AC"/>
    <w:rsid w:val="002158A9"/>
    <w:rsid w:val="00223314"/>
    <w:rsid w:val="00227645"/>
    <w:rsid w:val="002316ED"/>
    <w:rsid w:val="00234C86"/>
    <w:rsid w:val="00261931"/>
    <w:rsid w:val="00262005"/>
    <w:rsid w:val="00262174"/>
    <w:rsid w:val="002645E2"/>
    <w:rsid w:val="0026567C"/>
    <w:rsid w:val="00266701"/>
    <w:rsid w:val="002667DD"/>
    <w:rsid w:val="00266AFC"/>
    <w:rsid w:val="00271C36"/>
    <w:rsid w:val="0027741E"/>
    <w:rsid w:val="0028063C"/>
    <w:rsid w:val="00283A48"/>
    <w:rsid w:val="00283A49"/>
    <w:rsid w:val="002905AE"/>
    <w:rsid w:val="00294FC0"/>
    <w:rsid w:val="0029693F"/>
    <w:rsid w:val="00297034"/>
    <w:rsid w:val="002A6014"/>
    <w:rsid w:val="002B0F19"/>
    <w:rsid w:val="002B2DD6"/>
    <w:rsid w:val="002B45E2"/>
    <w:rsid w:val="002C382B"/>
    <w:rsid w:val="002C3BD5"/>
    <w:rsid w:val="002C3E09"/>
    <w:rsid w:val="002C3E60"/>
    <w:rsid w:val="002C6D37"/>
    <w:rsid w:val="002D44BF"/>
    <w:rsid w:val="002E5D46"/>
    <w:rsid w:val="002E6305"/>
    <w:rsid w:val="002F3372"/>
    <w:rsid w:val="003006A6"/>
    <w:rsid w:val="003033BC"/>
    <w:rsid w:val="00311EFD"/>
    <w:rsid w:val="00313B90"/>
    <w:rsid w:val="00313D1D"/>
    <w:rsid w:val="00315CAC"/>
    <w:rsid w:val="00317718"/>
    <w:rsid w:val="00317B19"/>
    <w:rsid w:val="0032029D"/>
    <w:rsid w:val="00322A74"/>
    <w:rsid w:val="0032301B"/>
    <w:rsid w:val="00324E64"/>
    <w:rsid w:val="00330DA4"/>
    <w:rsid w:val="00332C9C"/>
    <w:rsid w:val="00334682"/>
    <w:rsid w:val="00345E8F"/>
    <w:rsid w:val="00346EB5"/>
    <w:rsid w:val="0035206B"/>
    <w:rsid w:val="0035456A"/>
    <w:rsid w:val="00354866"/>
    <w:rsid w:val="00374156"/>
    <w:rsid w:val="00374B65"/>
    <w:rsid w:val="00380E8F"/>
    <w:rsid w:val="003871A8"/>
    <w:rsid w:val="003916E0"/>
    <w:rsid w:val="003936EA"/>
    <w:rsid w:val="0039747F"/>
    <w:rsid w:val="003A1D89"/>
    <w:rsid w:val="003A1DA8"/>
    <w:rsid w:val="003B21AA"/>
    <w:rsid w:val="003B72A3"/>
    <w:rsid w:val="003C1E42"/>
    <w:rsid w:val="003C24DE"/>
    <w:rsid w:val="003C66ED"/>
    <w:rsid w:val="003D037D"/>
    <w:rsid w:val="003D0784"/>
    <w:rsid w:val="003D370C"/>
    <w:rsid w:val="003D3DD3"/>
    <w:rsid w:val="003E09D8"/>
    <w:rsid w:val="003E2ED1"/>
    <w:rsid w:val="003E3C2F"/>
    <w:rsid w:val="003E59A5"/>
    <w:rsid w:val="003E6858"/>
    <w:rsid w:val="003F62BE"/>
    <w:rsid w:val="004025EC"/>
    <w:rsid w:val="00410526"/>
    <w:rsid w:val="0041466B"/>
    <w:rsid w:val="004167DB"/>
    <w:rsid w:val="0041693D"/>
    <w:rsid w:val="00416A1E"/>
    <w:rsid w:val="0042022D"/>
    <w:rsid w:val="00423F61"/>
    <w:rsid w:val="00435911"/>
    <w:rsid w:val="0044269C"/>
    <w:rsid w:val="0044457F"/>
    <w:rsid w:val="004447D7"/>
    <w:rsid w:val="00451A6A"/>
    <w:rsid w:val="00452578"/>
    <w:rsid w:val="00453B6F"/>
    <w:rsid w:val="00466721"/>
    <w:rsid w:val="00466A6F"/>
    <w:rsid w:val="004736E0"/>
    <w:rsid w:val="00486F1B"/>
    <w:rsid w:val="00487ADE"/>
    <w:rsid w:val="004925EF"/>
    <w:rsid w:val="00496320"/>
    <w:rsid w:val="004A02A9"/>
    <w:rsid w:val="004A6260"/>
    <w:rsid w:val="004B0148"/>
    <w:rsid w:val="004B2079"/>
    <w:rsid w:val="004B5AE1"/>
    <w:rsid w:val="004C0F37"/>
    <w:rsid w:val="004C1FDD"/>
    <w:rsid w:val="004C3E02"/>
    <w:rsid w:val="004C43CC"/>
    <w:rsid w:val="004D1F4B"/>
    <w:rsid w:val="004D3150"/>
    <w:rsid w:val="004D71A7"/>
    <w:rsid w:val="004F0B94"/>
    <w:rsid w:val="004F1708"/>
    <w:rsid w:val="004F2484"/>
    <w:rsid w:val="004F64F6"/>
    <w:rsid w:val="00500508"/>
    <w:rsid w:val="00503EE5"/>
    <w:rsid w:val="005042F9"/>
    <w:rsid w:val="00507C02"/>
    <w:rsid w:val="00511093"/>
    <w:rsid w:val="0051209B"/>
    <w:rsid w:val="00513485"/>
    <w:rsid w:val="005168F9"/>
    <w:rsid w:val="00516AD5"/>
    <w:rsid w:val="005178FF"/>
    <w:rsid w:val="005323D4"/>
    <w:rsid w:val="00533FD2"/>
    <w:rsid w:val="00534910"/>
    <w:rsid w:val="0053543B"/>
    <w:rsid w:val="00537872"/>
    <w:rsid w:val="0054083C"/>
    <w:rsid w:val="00542C87"/>
    <w:rsid w:val="00545004"/>
    <w:rsid w:val="0054562F"/>
    <w:rsid w:val="00551178"/>
    <w:rsid w:val="00551878"/>
    <w:rsid w:val="00553C7A"/>
    <w:rsid w:val="00555AF9"/>
    <w:rsid w:val="005603F8"/>
    <w:rsid w:val="0056177A"/>
    <w:rsid w:val="00562E75"/>
    <w:rsid w:val="00570485"/>
    <w:rsid w:val="005724A2"/>
    <w:rsid w:val="00575860"/>
    <w:rsid w:val="00576F18"/>
    <w:rsid w:val="0058104C"/>
    <w:rsid w:val="00592DBE"/>
    <w:rsid w:val="005A6BB4"/>
    <w:rsid w:val="005A6C0F"/>
    <w:rsid w:val="005B0B71"/>
    <w:rsid w:val="005B1808"/>
    <w:rsid w:val="005B3CA9"/>
    <w:rsid w:val="005B4C89"/>
    <w:rsid w:val="005B772F"/>
    <w:rsid w:val="005C0A8B"/>
    <w:rsid w:val="005C1A78"/>
    <w:rsid w:val="005C5547"/>
    <w:rsid w:val="005E103E"/>
    <w:rsid w:val="005E2ACF"/>
    <w:rsid w:val="005E572E"/>
    <w:rsid w:val="005F15BD"/>
    <w:rsid w:val="005F49F1"/>
    <w:rsid w:val="005F7AF9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FDB"/>
    <w:rsid w:val="006464B4"/>
    <w:rsid w:val="00647A1C"/>
    <w:rsid w:val="00647A85"/>
    <w:rsid w:val="006538D4"/>
    <w:rsid w:val="006615DE"/>
    <w:rsid w:val="0066356C"/>
    <w:rsid w:val="006663DF"/>
    <w:rsid w:val="00670D6C"/>
    <w:rsid w:val="006727CE"/>
    <w:rsid w:val="00672FD4"/>
    <w:rsid w:val="00673DF4"/>
    <w:rsid w:val="00676235"/>
    <w:rsid w:val="00684FAC"/>
    <w:rsid w:val="00685261"/>
    <w:rsid w:val="00690109"/>
    <w:rsid w:val="006916A4"/>
    <w:rsid w:val="00691E6C"/>
    <w:rsid w:val="006A0047"/>
    <w:rsid w:val="006A4EC1"/>
    <w:rsid w:val="006B31D4"/>
    <w:rsid w:val="006B49CD"/>
    <w:rsid w:val="006B536F"/>
    <w:rsid w:val="006D02DF"/>
    <w:rsid w:val="006D36E9"/>
    <w:rsid w:val="006D3717"/>
    <w:rsid w:val="006D4050"/>
    <w:rsid w:val="006D6FF5"/>
    <w:rsid w:val="006E1652"/>
    <w:rsid w:val="006E6D30"/>
    <w:rsid w:val="006F2DE8"/>
    <w:rsid w:val="00700438"/>
    <w:rsid w:val="00700A4D"/>
    <w:rsid w:val="0070334A"/>
    <w:rsid w:val="00703D2D"/>
    <w:rsid w:val="00704E93"/>
    <w:rsid w:val="00705F37"/>
    <w:rsid w:val="00712DB0"/>
    <w:rsid w:val="007201F6"/>
    <w:rsid w:val="00720963"/>
    <w:rsid w:val="00720E4C"/>
    <w:rsid w:val="00722126"/>
    <w:rsid w:val="00723157"/>
    <w:rsid w:val="007248C5"/>
    <w:rsid w:val="00725A61"/>
    <w:rsid w:val="007261C2"/>
    <w:rsid w:val="00736A64"/>
    <w:rsid w:val="007377F3"/>
    <w:rsid w:val="007538B9"/>
    <w:rsid w:val="00757E21"/>
    <w:rsid w:val="007648CD"/>
    <w:rsid w:val="00772FBE"/>
    <w:rsid w:val="00781125"/>
    <w:rsid w:val="00782AA2"/>
    <w:rsid w:val="00783B5D"/>
    <w:rsid w:val="007845FD"/>
    <w:rsid w:val="00786915"/>
    <w:rsid w:val="00787FB9"/>
    <w:rsid w:val="00795DDB"/>
    <w:rsid w:val="00796D53"/>
    <w:rsid w:val="00797DBB"/>
    <w:rsid w:val="007B0EF6"/>
    <w:rsid w:val="007C25FC"/>
    <w:rsid w:val="007C711E"/>
    <w:rsid w:val="007D1324"/>
    <w:rsid w:val="007D4989"/>
    <w:rsid w:val="007D4E30"/>
    <w:rsid w:val="007E1235"/>
    <w:rsid w:val="007E32DB"/>
    <w:rsid w:val="007E6DBC"/>
    <w:rsid w:val="00805375"/>
    <w:rsid w:val="00806255"/>
    <w:rsid w:val="00806B36"/>
    <w:rsid w:val="0081166A"/>
    <w:rsid w:val="008211E3"/>
    <w:rsid w:val="0083142E"/>
    <w:rsid w:val="00837F56"/>
    <w:rsid w:val="00845E15"/>
    <w:rsid w:val="00851C5E"/>
    <w:rsid w:val="00857D6B"/>
    <w:rsid w:val="00861916"/>
    <w:rsid w:val="00866C6A"/>
    <w:rsid w:val="0086792B"/>
    <w:rsid w:val="0087380C"/>
    <w:rsid w:val="00880B97"/>
    <w:rsid w:val="008929E2"/>
    <w:rsid w:val="00893D0D"/>
    <w:rsid w:val="008945DA"/>
    <w:rsid w:val="0089770E"/>
    <w:rsid w:val="008A70F5"/>
    <w:rsid w:val="008B15A8"/>
    <w:rsid w:val="008B2484"/>
    <w:rsid w:val="008B3B22"/>
    <w:rsid w:val="008B5512"/>
    <w:rsid w:val="008B5F8A"/>
    <w:rsid w:val="008C19CC"/>
    <w:rsid w:val="008C5A9F"/>
    <w:rsid w:val="008D24AD"/>
    <w:rsid w:val="008D2F12"/>
    <w:rsid w:val="008E52E2"/>
    <w:rsid w:val="008E737A"/>
    <w:rsid w:val="008F3F47"/>
    <w:rsid w:val="008F72B3"/>
    <w:rsid w:val="00901D11"/>
    <w:rsid w:val="00905D57"/>
    <w:rsid w:val="009068ED"/>
    <w:rsid w:val="0090791C"/>
    <w:rsid w:val="00912E8A"/>
    <w:rsid w:val="00913106"/>
    <w:rsid w:val="00916114"/>
    <w:rsid w:val="00916B58"/>
    <w:rsid w:val="00926FB8"/>
    <w:rsid w:val="009329A0"/>
    <w:rsid w:val="009358BD"/>
    <w:rsid w:val="00936012"/>
    <w:rsid w:val="00937450"/>
    <w:rsid w:val="00941010"/>
    <w:rsid w:val="0095599B"/>
    <w:rsid w:val="009627CE"/>
    <w:rsid w:val="00963617"/>
    <w:rsid w:val="00965542"/>
    <w:rsid w:val="00966326"/>
    <w:rsid w:val="0097026D"/>
    <w:rsid w:val="00973573"/>
    <w:rsid w:val="00984A58"/>
    <w:rsid w:val="009856E4"/>
    <w:rsid w:val="00986C0F"/>
    <w:rsid w:val="00991A5E"/>
    <w:rsid w:val="00991C33"/>
    <w:rsid w:val="0099323E"/>
    <w:rsid w:val="0099402D"/>
    <w:rsid w:val="00994077"/>
    <w:rsid w:val="00995B9B"/>
    <w:rsid w:val="00995D75"/>
    <w:rsid w:val="009963F3"/>
    <w:rsid w:val="009A07B5"/>
    <w:rsid w:val="009A1128"/>
    <w:rsid w:val="009A3EF6"/>
    <w:rsid w:val="009A4188"/>
    <w:rsid w:val="009C054C"/>
    <w:rsid w:val="009C098E"/>
    <w:rsid w:val="009C5ECB"/>
    <w:rsid w:val="009D162A"/>
    <w:rsid w:val="009D25B7"/>
    <w:rsid w:val="009D73DD"/>
    <w:rsid w:val="009E28E4"/>
    <w:rsid w:val="009F28AE"/>
    <w:rsid w:val="009F61F4"/>
    <w:rsid w:val="00A05545"/>
    <w:rsid w:val="00A07863"/>
    <w:rsid w:val="00A128E8"/>
    <w:rsid w:val="00A17C21"/>
    <w:rsid w:val="00A2559D"/>
    <w:rsid w:val="00A3077A"/>
    <w:rsid w:val="00A43354"/>
    <w:rsid w:val="00A4439F"/>
    <w:rsid w:val="00A47B26"/>
    <w:rsid w:val="00A47F73"/>
    <w:rsid w:val="00A5616B"/>
    <w:rsid w:val="00A577BC"/>
    <w:rsid w:val="00A72DAA"/>
    <w:rsid w:val="00A74004"/>
    <w:rsid w:val="00A81D9F"/>
    <w:rsid w:val="00A82463"/>
    <w:rsid w:val="00A87DD4"/>
    <w:rsid w:val="00AA0180"/>
    <w:rsid w:val="00AA397F"/>
    <w:rsid w:val="00AA452A"/>
    <w:rsid w:val="00AB03D2"/>
    <w:rsid w:val="00AB3327"/>
    <w:rsid w:val="00AB4962"/>
    <w:rsid w:val="00AC2A92"/>
    <w:rsid w:val="00AC4B27"/>
    <w:rsid w:val="00AE20C6"/>
    <w:rsid w:val="00AE413A"/>
    <w:rsid w:val="00AE5181"/>
    <w:rsid w:val="00AF5BB4"/>
    <w:rsid w:val="00B0093A"/>
    <w:rsid w:val="00B00F80"/>
    <w:rsid w:val="00B036D4"/>
    <w:rsid w:val="00B0532C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741E"/>
    <w:rsid w:val="00B47E53"/>
    <w:rsid w:val="00B624E4"/>
    <w:rsid w:val="00B658CE"/>
    <w:rsid w:val="00B65E13"/>
    <w:rsid w:val="00B815BC"/>
    <w:rsid w:val="00B81685"/>
    <w:rsid w:val="00B84B00"/>
    <w:rsid w:val="00B93290"/>
    <w:rsid w:val="00B948C2"/>
    <w:rsid w:val="00B962FC"/>
    <w:rsid w:val="00B96CCC"/>
    <w:rsid w:val="00BA1C97"/>
    <w:rsid w:val="00BA4BFF"/>
    <w:rsid w:val="00BA6BB8"/>
    <w:rsid w:val="00BB10BA"/>
    <w:rsid w:val="00BB2FA2"/>
    <w:rsid w:val="00BC32E0"/>
    <w:rsid w:val="00BC5C4D"/>
    <w:rsid w:val="00BD2D2D"/>
    <w:rsid w:val="00BE5090"/>
    <w:rsid w:val="00BE5B3F"/>
    <w:rsid w:val="00BE6810"/>
    <w:rsid w:val="00BE7163"/>
    <w:rsid w:val="00BF45ED"/>
    <w:rsid w:val="00C04172"/>
    <w:rsid w:val="00C11F5B"/>
    <w:rsid w:val="00C16C5E"/>
    <w:rsid w:val="00C24B68"/>
    <w:rsid w:val="00C3590C"/>
    <w:rsid w:val="00C40A39"/>
    <w:rsid w:val="00C526D3"/>
    <w:rsid w:val="00C546B8"/>
    <w:rsid w:val="00C54BCA"/>
    <w:rsid w:val="00C6744A"/>
    <w:rsid w:val="00C80031"/>
    <w:rsid w:val="00C82064"/>
    <w:rsid w:val="00C84BC6"/>
    <w:rsid w:val="00C865E6"/>
    <w:rsid w:val="00C8716A"/>
    <w:rsid w:val="00C87C4C"/>
    <w:rsid w:val="00C90ADC"/>
    <w:rsid w:val="00C9442B"/>
    <w:rsid w:val="00C95912"/>
    <w:rsid w:val="00CA5828"/>
    <w:rsid w:val="00CB0D2F"/>
    <w:rsid w:val="00CB25BD"/>
    <w:rsid w:val="00CB7CAF"/>
    <w:rsid w:val="00CC4338"/>
    <w:rsid w:val="00CC78A0"/>
    <w:rsid w:val="00CD0AB6"/>
    <w:rsid w:val="00CD24F1"/>
    <w:rsid w:val="00CD2870"/>
    <w:rsid w:val="00CE7F71"/>
    <w:rsid w:val="00CF0438"/>
    <w:rsid w:val="00CF2EF6"/>
    <w:rsid w:val="00D015E1"/>
    <w:rsid w:val="00D02AB7"/>
    <w:rsid w:val="00D050DA"/>
    <w:rsid w:val="00D0757E"/>
    <w:rsid w:val="00D10043"/>
    <w:rsid w:val="00D1456C"/>
    <w:rsid w:val="00D21D59"/>
    <w:rsid w:val="00D223FC"/>
    <w:rsid w:val="00D251D9"/>
    <w:rsid w:val="00D25E9C"/>
    <w:rsid w:val="00D26EE5"/>
    <w:rsid w:val="00D2714F"/>
    <w:rsid w:val="00D41E11"/>
    <w:rsid w:val="00D45216"/>
    <w:rsid w:val="00D45BFD"/>
    <w:rsid w:val="00D528D1"/>
    <w:rsid w:val="00D53A7A"/>
    <w:rsid w:val="00D60AEF"/>
    <w:rsid w:val="00D63BEB"/>
    <w:rsid w:val="00D63DA3"/>
    <w:rsid w:val="00D80B2E"/>
    <w:rsid w:val="00D84FBC"/>
    <w:rsid w:val="00D85DE4"/>
    <w:rsid w:val="00D90225"/>
    <w:rsid w:val="00D93FA6"/>
    <w:rsid w:val="00D949D8"/>
    <w:rsid w:val="00D95219"/>
    <w:rsid w:val="00D97EF8"/>
    <w:rsid w:val="00DA1EA7"/>
    <w:rsid w:val="00DA4B96"/>
    <w:rsid w:val="00DB3BF7"/>
    <w:rsid w:val="00DB40D5"/>
    <w:rsid w:val="00DC2FB6"/>
    <w:rsid w:val="00DC3592"/>
    <w:rsid w:val="00DC55C6"/>
    <w:rsid w:val="00DC6709"/>
    <w:rsid w:val="00DD1B6F"/>
    <w:rsid w:val="00DD2E5E"/>
    <w:rsid w:val="00DD32EF"/>
    <w:rsid w:val="00DD5280"/>
    <w:rsid w:val="00DE0713"/>
    <w:rsid w:val="00DE0AB6"/>
    <w:rsid w:val="00DF3E7E"/>
    <w:rsid w:val="00E10A4C"/>
    <w:rsid w:val="00E20DEB"/>
    <w:rsid w:val="00E255FF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75E00"/>
    <w:rsid w:val="00E75E57"/>
    <w:rsid w:val="00E81946"/>
    <w:rsid w:val="00E85807"/>
    <w:rsid w:val="00E85F50"/>
    <w:rsid w:val="00E876B3"/>
    <w:rsid w:val="00E90A87"/>
    <w:rsid w:val="00E9353C"/>
    <w:rsid w:val="00E94E40"/>
    <w:rsid w:val="00E97E7E"/>
    <w:rsid w:val="00EA1619"/>
    <w:rsid w:val="00EA5E0C"/>
    <w:rsid w:val="00EA699E"/>
    <w:rsid w:val="00EC7D58"/>
    <w:rsid w:val="00ED0DED"/>
    <w:rsid w:val="00ED24A1"/>
    <w:rsid w:val="00ED7A60"/>
    <w:rsid w:val="00EE1AC0"/>
    <w:rsid w:val="00EE6729"/>
    <w:rsid w:val="00F00549"/>
    <w:rsid w:val="00F034CC"/>
    <w:rsid w:val="00F05C6F"/>
    <w:rsid w:val="00F0638B"/>
    <w:rsid w:val="00F102CA"/>
    <w:rsid w:val="00F13E54"/>
    <w:rsid w:val="00F17825"/>
    <w:rsid w:val="00F22341"/>
    <w:rsid w:val="00F2313F"/>
    <w:rsid w:val="00F23B10"/>
    <w:rsid w:val="00F316A3"/>
    <w:rsid w:val="00F421A9"/>
    <w:rsid w:val="00F506D1"/>
    <w:rsid w:val="00F5373D"/>
    <w:rsid w:val="00F53B14"/>
    <w:rsid w:val="00F65311"/>
    <w:rsid w:val="00F70113"/>
    <w:rsid w:val="00F70519"/>
    <w:rsid w:val="00F7108C"/>
    <w:rsid w:val="00F830D8"/>
    <w:rsid w:val="00F85D0E"/>
    <w:rsid w:val="00F874AD"/>
    <w:rsid w:val="00F924EF"/>
    <w:rsid w:val="00F94CCF"/>
    <w:rsid w:val="00FA42F9"/>
    <w:rsid w:val="00FA434F"/>
    <w:rsid w:val="00FA73C6"/>
    <w:rsid w:val="00FA7B64"/>
    <w:rsid w:val="00FB3A7F"/>
    <w:rsid w:val="00FC341F"/>
    <w:rsid w:val="00FD06E2"/>
    <w:rsid w:val="00FD363F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7DBD35-EF30-4AFF-9A28-F9DADDF8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character" w:styleId="Emphasis">
    <w:name w:val="Emphasis"/>
    <w:uiPriority w:val="20"/>
    <w:qFormat/>
    <w:rsid w:val="00271C36"/>
    <w:rPr>
      <w:i/>
      <w:iCs/>
    </w:rPr>
  </w:style>
  <w:style w:type="character" w:customStyle="1" w:styleId="20">
    <w:name w:val="Заголовок 2 Знак"/>
    <w:link w:val="Heading2"/>
    <w:rsid w:val="00FA42F9"/>
    <w:rPr>
      <w:snapToGrid w:val="0"/>
      <w:color w:val="000000"/>
      <w:spacing w:val="60"/>
      <w:w w:val="95"/>
      <w:sz w:val="24"/>
      <w:shd w:val="clear" w:color="auto" w:fill="FFFFF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2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378746-B186-430C-B8CE-898F2786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